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659D8" w14:textId="77777777" w:rsidR="009055AD" w:rsidRPr="009055AD" w:rsidRDefault="009055AD" w:rsidP="009055AD">
      <w:pPr>
        <w:jc w:val="center"/>
        <w:rPr>
          <w:rFonts w:ascii="Arial" w:hAnsi="Arial" w:cs="Arial"/>
          <w:b/>
          <w:bCs/>
          <w:sz w:val="26"/>
          <w:szCs w:val="26"/>
        </w:rPr>
      </w:pPr>
      <w:r w:rsidRPr="009055AD">
        <w:rPr>
          <w:rFonts w:ascii="Arial" w:hAnsi="Arial" w:cs="Arial"/>
          <w:b/>
          <w:bCs/>
          <w:sz w:val="26"/>
          <w:szCs w:val="26"/>
        </w:rPr>
        <w:t>The Gifts and Graces of the Holy Spirit Part 2</w:t>
      </w:r>
    </w:p>
    <w:p w14:paraId="41319FE4" w14:textId="01D58B6C" w:rsidR="009055AD" w:rsidRPr="009055AD" w:rsidRDefault="009055AD" w:rsidP="009055AD">
      <w:pPr>
        <w:jc w:val="center"/>
        <w:rPr>
          <w:rFonts w:ascii="Arial" w:hAnsi="Arial" w:cs="Arial"/>
          <w:b/>
          <w:bCs/>
          <w:sz w:val="26"/>
          <w:szCs w:val="26"/>
        </w:rPr>
      </w:pPr>
      <w:r w:rsidRPr="009055AD">
        <w:rPr>
          <w:rFonts w:ascii="Arial" w:hAnsi="Arial" w:cs="Arial"/>
          <w:b/>
          <w:bCs/>
          <w:sz w:val="26"/>
          <w:szCs w:val="26"/>
        </w:rPr>
        <w:t>Holy Spirit Series # 11 Handout</w:t>
      </w:r>
    </w:p>
    <w:p w14:paraId="0C196DAF" w14:textId="77777777" w:rsidR="009055AD" w:rsidRPr="009055AD" w:rsidRDefault="009055AD" w:rsidP="009055AD">
      <w:pPr>
        <w:jc w:val="center"/>
        <w:rPr>
          <w:rFonts w:ascii="Arial" w:hAnsi="Arial" w:cs="Arial"/>
          <w:sz w:val="26"/>
          <w:szCs w:val="26"/>
        </w:rPr>
      </w:pPr>
    </w:p>
    <w:p w14:paraId="3922CDC7" w14:textId="77777777" w:rsidR="009055AD" w:rsidRPr="009055AD" w:rsidRDefault="009055AD" w:rsidP="009055AD">
      <w:pPr>
        <w:rPr>
          <w:rFonts w:ascii="Arial" w:hAnsi="Arial" w:cs="Arial"/>
          <w:sz w:val="26"/>
          <w:szCs w:val="26"/>
        </w:rPr>
        <w:sectPr w:rsidR="009055AD" w:rsidRPr="009055AD" w:rsidSect="00994C6E">
          <w:pgSz w:w="12240" w:h="15840"/>
          <w:pgMar w:top="1440" w:right="1080" w:bottom="1440" w:left="1080" w:header="720" w:footer="720" w:gutter="0"/>
          <w:cols w:space="720"/>
          <w:docGrid w:linePitch="360"/>
        </w:sectPr>
      </w:pPr>
    </w:p>
    <w:p w14:paraId="25AE682F" w14:textId="77777777" w:rsidR="009055AD" w:rsidRPr="009055AD" w:rsidRDefault="009055AD" w:rsidP="009055AD">
      <w:pPr>
        <w:rPr>
          <w:rFonts w:ascii="Arial" w:hAnsi="Arial" w:cs="Arial"/>
          <w:b/>
          <w:bCs/>
          <w:sz w:val="26"/>
          <w:szCs w:val="26"/>
        </w:rPr>
      </w:pPr>
      <w:r w:rsidRPr="009055AD">
        <w:rPr>
          <w:rFonts w:ascii="Arial" w:hAnsi="Arial" w:cs="Arial"/>
          <w:b/>
          <w:bCs/>
          <w:sz w:val="26"/>
          <w:szCs w:val="26"/>
        </w:rPr>
        <w:t>Galatians 5:13-26 NIV</w:t>
      </w:r>
    </w:p>
    <w:p w14:paraId="2EDF9BC2" w14:textId="77777777" w:rsidR="009055AD" w:rsidRPr="009055AD" w:rsidRDefault="009055AD" w:rsidP="009055AD">
      <w:pPr>
        <w:rPr>
          <w:rFonts w:ascii="Arial" w:hAnsi="Arial" w:cs="Arial"/>
          <w:b/>
          <w:bCs/>
          <w:sz w:val="26"/>
          <w:szCs w:val="26"/>
        </w:rPr>
      </w:pPr>
      <w:r w:rsidRPr="009055AD">
        <w:rPr>
          <w:rFonts w:ascii="Arial" w:hAnsi="Arial" w:cs="Arial"/>
          <w:b/>
          <w:bCs/>
          <w:sz w:val="26"/>
          <w:szCs w:val="26"/>
          <w:vertAlign w:val="superscript"/>
        </w:rPr>
        <w:t>13 </w:t>
      </w:r>
      <w:r w:rsidRPr="009055AD">
        <w:rPr>
          <w:rFonts w:ascii="Arial" w:hAnsi="Arial" w:cs="Arial"/>
          <w:b/>
          <w:bCs/>
          <w:sz w:val="26"/>
          <w:szCs w:val="26"/>
        </w:rPr>
        <w:t>You, my brothers and sisters, were called to be free. But do not use your freedom to indulge the flesh</w:t>
      </w:r>
      <w:r w:rsidRPr="009055AD">
        <w:rPr>
          <w:rFonts w:ascii="Arial" w:hAnsi="Arial" w:cs="Arial"/>
          <w:b/>
          <w:bCs/>
          <w:sz w:val="26"/>
          <w:szCs w:val="26"/>
          <w:vertAlign w:val="superscript"/>
        </w:rPr>
        <w:t>[</w:t>
      </w:r>
      <w:hyperlink r:id="rId4" w:anchor="fen-NIV-29176a" w:tooltip="See footnote a" w:history="1">
        <w:r w:rsidRPr="009055AD">
          <w:rPr>
            <w:rStyle w:val="Hyperlink"/>
            <w:rFonts w:ascii="Arial" w:hAnsi="Arial" w:cs="Arial"/>
            <w:b/>
            <w:bCs/>
            <w:sz w:val="26"/>
            <w:szCs w:val="26"/>
            <w:vertAlign w:val="superscript"/>
          </w:rPr>
          <w:t>a</w:t>
        </w:r>
      </w:hyperlink>
      <w:r w:rsidRPr="009055AD">
        <w:rPr>
          <w:rFonts w:ascii="Arial" w:hAnsi="Arial" w:cs="Arial"/>
          <w:b/>
          <w:bCs/>
          <w:sz w:val="26"/>
          <w:szCs w:val="26"/>
          <w:vertAlign w:val="superscript"/>
        </w:rPr>
        <w:t>]</w:t>
      </w:r>
      <w:r w:rsidRPr="009055AD">
        <w:rPr>
          <w:rFonts w:ascii="Arial" w:hAnsi="Arial" w:cs="Arial"/>
          <w:b/>
          <w:bCs/>
          <w:sz w:val="26"/>
          <w:szCs w:val="26"/>
        </w:rPr>
        <w:t>; rather, serve one another humbly in love. </w:t>
      </w:r>
      <w:r w:rsidRPr="009055AD">
        <w:rPr>
          <w:rFonts w:ascii="Arial" w:hAnsi="Arial" w:cs="Arial"/>
          <w:b/>
          <w:bCs/>
          <w:sz w:val="26"/>
          <w:szCs w:val="26"/>
          <w:vertAlign w:val="superscript"/>
        </w:rPr>
        <w:t>14 </w:t>
      </w:r>
      <w:r w:rsidRPr="009055AD">
        <w:rPr>
          <w:rFonts w:ascii="Arial" w:hAnsi="Arial" w:cs="Arial"/>
          <w:b/>
          <w:bCs/>
          <w:sz w:val="26"/>
          <w:szCs w:val="26"/>
        </w:rPr>
        <w:t>For the entire law is fulfilled in keeping this one command: “Love your neighbor as yourself.”</w:t>
      </w:r>
      <w:r w:rsidRPr="009055AD">
        <w:rPr>
          <w:rFonts w:ascii="Arial" w:hAnsi="Arial" w:cs="Arial"/>
          <w:b/>
          <w:bCs/>
          <w:sz w:val="26"/>
          <w:szCs w:val="26"/>
          <w:vertAlign w:val="superscript"/>
        </w:rPr>
        <w:t>[</w:t>
      </w:r>
      <w:hyperlink r:id="rId5" w:anchor="fen-NIV-29177b" w:tooltip="See footnote b" w:history="1">
        <w:r w:rsidRPr="009055AD">
          <w:rPr>
            <w:rStyle w:val="Hyperlink"/>
            <w:rFonts w:ascii="Arial" w:hAnsi="Arial" w:cs="Arial"/>
            <w:b/>
            <w:bCs/>
            <w:sz w:val="26"/>
            <w:szCs w:val="26"/>
            <w:vertAlign w:val="superscript"/>
          </w:rPr>
          <w:t>b</w:t>
        </w:r>
      </w:hyperlink>
      <w:r w:rsidRPr="009055AD">
        <w:rPr>
          <w:rFonts w:ascii="Arial" w:hAnsi="Arial" w:cs="Arial"/>
          <w:b/>
          <w:bCs/>
          <w:sz w:val="26"/>
          <w:szCs w:val="26"/>
          <w:vertAlign w:val="superscript"/>
        </w:rPr>
        <w:t>]</w:t>
      </w:r>
      <w:r w:rsidRPr="009055AD">
        <w:rPr>
          <w:rFonts w:ascii="Arial" w:hAnsi="Arial" w:cs="Arial"/>
          <w:b/>
          <w:bCs/>
          <w:sz w:val="26"/>
          <w:szCs w:val="26"/>
        </w:rPr>
        <w:t> </w:t>
      </w:r>
      <w:r w:rsidRPr="009055AD">
        <w:rPr>
          <w:rFonts w:ascii="Arial" w:hAnsi="Arial" w:cs="Arial"/>
          <w:b/>
          <w:bCs/>
          <w:sz w:val="26"/>
          <w:szCs w:val="26"/>
          <w:vertAlign w:val="superscript"/>
        </w:rPr>
        <w:t>15 </w:t>
      </w:r>
      <w:r w:rsidRPr="009055AD">
        <w:rPr>
          <w:rFonts w:ascii="Arial" w:hAnsi="Arial" w:cs="Arial"/>
          <w:b/>
          <w:bCs/>
          <w:sz w:val="26"/>
          <w:szCs w:val="26"/>
        </w:rPr>
        <w:t>If you bite and devour each other, watch out or you will be destroyed by each other.</w:t>
      </w:r>
    </w:p>
    <w:p w14:paraId="53671C4B" w14:textId="77777777" w:rsidR="009055AD" w:rsidRPr="009055AD" w:rsidRDefault="009055AD" w:rsidP="009055AD">
      <w:pPr>
        <w:rPr>
          <w:rFonts w:ascii="Arial" w:hAnsi="Arial" w:cs="Arial"/>
          <w:b/>
          <w:bCs/>
          <w:sz w:val="26"/>
          <w:szCs w:val="26"/>
        </w:rPr>
      </w:pPr>
      <w:r w:rsidRPr="009055AD">
        <w:rPr>
          <w:rFonts w:ascii="Arial" w:hAnsi="Arial" w:cs="Arial"/>
          <w:b/>
          <w:bCs/>
          <w:sz w:val="26"/>
          <w:szCs w:val="26"/>
          <w:vertAlign w:val="superscript"/>
        </w:rPr>
        <w:t>16 </w:t>
      </w:r>
      <w:r w:rsidRPr="009055AD">
        <w:rPr>
          <w:rFonts w:ascii="Arial" w:hAnsi="Arial" w:cs="Arial"/>
          <w:b/>
          <w:bCs/>
          <w:sz w:val="26"/>
          <w:szCs w:val="26"/>
        </w:rPr>
        <w:t>So I say, walk by the Spirit, and you will not gratify the desires of the flesh.</w:t>
      </w:r>
      <w:r w:rsidRPr="009055AD">
        <w:rPr>
          <w:rFonts w:ascii="Arial" w:hAnsi="Arial" w:cs="Arial"/>
          <w:b/>
          <w:bCs/>
          <w:sz w:val="26"/>
          <w:szCs w:val="26"/>
          <w:vertAlign w:val="superscript"/>
        </w:rPr>
        <w:t>17 </w:t>
      </w:r>
      <w:r w:rsidRPr="009055AD">
        <w:rPr>
          <w:rFonts w:ascii="Arial" w:hAnsi="Arial" w:cs="Arial"/>
          <w:b/>
          <w:bCs/>
          <w:sz w:val="26"/>
          <w:szCs w:val="26"/>
        </w:rPr>
        <w:t>For the flesh desires what is contrary to the Spirit, and the Spirit what is contrary to the flesh. They are in conflict with each other, so that you are not to do whatever</w:t>
      </w:r>
      <w:r w:rsidRPr="009055AD">
        <w:rPr>
          <w:rFonts w:ascii="Arial" w:hAnsi="Arial" w:cs="Arial"/>
          <w:b/>
          <w:bCs/>
          <w:sz w:val="26"/>
          <w:szCs w:val="26"/>
          <w:vertAlign w:val="superscript"/>
        </w:rPr>
        <w:t>[</w:t>
      </w:r>
      <w:hyperlink r:id="rId6" w:anchor="fen-NIV-29180c" w:tooltip="See footnote c" w:history="1">
        <w:r w:rsidRPr="009055AD">
          <w:rPr>
            <w:rStyle w:val="Hyperlink"/>
            <w:rFonts w:ascii="Arial" w:hAnsi="Arial" w:cs="Arial"/>
            <w:b/>
            <w:bCs/>
            <w:sz w:val="26"/>
            <w:szCs w:val="26"/>
            <w:vertAlign w:val="superscript"/>
          </w:rPr>
          <w:t>c</w:t>
        </w:r>
      </w:hyperlink>
      <w:r w:rsidRPr="009055AD">
        <w:rPr>
          <w:rFonts w:ascii="Arial" w:hAnsi="Arial" w:cs="Arial"/>
          <w:b/>
          <w:bCs/>
          <w:sz w:val="26"/>
          <w:szCs w:val="26"/>
          <w:vertAlign w:val="superscript"/>
        </w:rPr>
        <w:t>]</w:t>
      </w:r>
      <w:r w:rsidRPr="009055AD">
        <w:rPr>
          <w:rFonts w:ascii="Arial" w:hAnsi="Arial" w:cs="Arial"/>
          <w:b/>
          <w:bCs/>
          <w:sz w:val="26"/>
          <w:szCs w:val="26"/>
        </w:rPr>
        <w:t> you want. </w:t>
      </w:r>
      <w:r w:rsidRPr="009055AD">
        <w:rPr>
          <w:rFonts w:ascii="Arial" w:hAnsi="Arial" w:cs="Arial"/>
          <w:b/>
          <w:bCs/>
          <w:sz w:val="26"/>
          <w:szCs w:val="26"/>
          <w:vertAlign w:val="superscript"/>
        </w:rPr>
        <w:t>18 </w:t>
      </w:r>
      <w:r w:rsidRPr="009055AD">
        <w:rPr>
          <w:rFonts w:ascii="Arial" w:hAnsi="Arial" w:cs="Arial"/>
          <w:b/>
          <w:bCs/>
          <w:sz w:val="26"/>
          <w:szCs w:val="26"/>
        </w:rPr>
        <w:t>But if you are led by the Spirit, you are not under the law.</w:t>
      </w:r>
    </w:p>
    <w:p w14:paraId="073D1A46" w14:textId="77777777" w:rsidR="009055AD" w:rsidRPr="009055AD" w:rsidRDefault="009055AD" w:rsidP="009055AD">
      <w:pPr>
        <w:rPr>
          <w:rFonts w:ascii="Arial" w:hAnsi="Arial" w:cs="Arial"/>
          <w:b/>
          <w:bCs/>
          <w:sz w:val="26"/>
          <w:szCs w:val="26"/>
        </w:rPr>
        <w:sectPr w:rsidR="009055AD" w:rsidRPr="009055AD" w:rsidSect="009055AD">
          <w:type w:val="continuous"/>
          <w:pgSz w:w="12240" w:h="15840"/>
          <w:pgMar w:top="1440" w:right="1080" w:bottom="1440" w:left="1080" w:header="720" w:footer="720" w:gutter="0"/>
          <w:cols w:num="2" w:space="720"/>
          <w:docGrid w:linePitch="360"/>
        </w:sectPr>
      </w:pPr>
    </w:p>
    <w:p w14:paraId="55F9079A" w14:textId="77777777" w:rsidR="009055AD" w:rsidRPr="009055AD" w:rsidRDefault="009055AD" w:rsidP="009055AD">
      <w:pPr>
        <w:rPr>
          <w:rFonts w:ascii="Arial" w:hAnsi="Arial" w:cs="Arial"/>
          <w:sz w:val="26"/>
          <w:szCs w:val="26"/>
        </w:rPr>
      </w:pPr>
    </w:p>
    <w:p w14:paraId="152F4CB9" w14:textId="77777777" w:rsidR="009055AD" w:rsidRPr="009055AD" w:rsidRDefault="009055AD" w:rsidP="009055AD">
      <w:pPr>
        <w:spacing w:line="276" w:lineRule="auto"/>
        <w:rPr>
          <w:rFonts w:ascii="Arial" w:hAnsi="Arial" w:cs="Arial"/>
          <w:sz w:val="26"/>
          <w:szCs w:val="26"/>
        </w:rPr>
      </w:pPr>
      <w:r w:rsidRPr="009055AD">
        <w:rPr>
          <w:rFonts w:ascii="Arial" w:hAnsi="Arial" w:cs="Arial"/>
          <w:sz w:val="26"/>
          <w:szCs w:val="26"/>
        </w:rPr>
        <w:t xml:space="preserve">This is Satan’s bold lie.  He tells you that you are only free when you can do whatever you want to do.  Satan teaches that self-indulgence is freedom. He says this knowing that a person who has not been saved from the power of sin will only want to sin even more.  They will not desire to be holy.  They will not desire to please God.  They will not love themselves nor others in healthy and helpful ways.  </w:t>
      </w:r>
    </w:p>
    <w:p w14:paraId="374E5BE1" w14:textId="50D40584" w:rsidR="00ED2D4E" w:rsidRPr="009055AD" w:rsidRDefault="009055AD">
      <w:pPr>
        <w:rPr>
          <w:rFonts w:ascii="Arial" w:hAnsi="Arial" w:cs="Arial"/>
          <w:sz w:val="26"/>
          <w:szCs w:val="26"/>
        </w:rPr>
      </w:pPr>
      <w:r w:rsidRPr="009055AD">
        <w:rPr>
          <w:rFonts w:ascii="Arial" w:hAnsi="Arial" w:cs="Arial"/>
          <w:sz w:val="26"/>
          <w:szCs w:val="26"/>
        </w:rPr>
        <w:t>As part of the power to keep from sinning, we have been given the Holy Spirit who gives us grace, guidance, and spiritual power to walk in His leading.  The Holy Spirit will always lead us to obey God, and in so doing, the Holy Spirit will always keep us free from bondage to our carnal nature.</w:t>
      </w:r>
    </w:p>
    <w:p w14:paraId="05A797D9" w14:textId="77777777" w:rsidR="009055AD" w:rsidRPr="009055AD" w:rsidRDefault="009055AD">
      <w:pPr>
        <w:rPr>
          <w:rFonts w:ascii="Arial" w:hAnsi="Arial" w:cs="Arial"/>
          <w:sz w:val="26"/>
          <w:szCs w:val="26"/>
        </w:rPr>
      </w:pPr>
    </w:p>
    <w:p w14:paraId="01383285" w14:textId="77777777" w:rsidR="009055AD" w:rsidRPr="009055AD" w:rsidRDefault="009055AD" w:rsidP="009055AD">
      <w:pPr>
        <w:rPr>
          <w:rFonts w:ascii="Arial" w:hAnsi="Arial" w:cs="Arial"/>
          <w:sz w:val="26"/>
          <w:szCs w:val="26"/>
          <w:vertAlign w:val="superscript"/>
        </w:rPr>
        <w:sectPr w:rsidR="009055AD" w:rsidRPr="009055AD" w:rsidSect="009055AD">
          <w:type w:val="continuous"/>
          <w:pgSz w:w="12240" w:h="15840"/>
          <w:pgMar w:top="1440" w:right="1080" w:bottom="1440" w:left="1080" w:header="720" w:footer="720" w:gutter="0"/>
          <w:cols w:space="720"/>
          <w:docGrid w:linePitch="360"/>
        </w:sectPr>
      </w:pPr>
    </w:p>
    <w:p w14:paraId="13AC2F08" w14:textId="77777777" w:rsidR="009055AD" w:rsidRPr="009055AD" w:rsidRDefault="009055AD" w:rsidP="009055AD">
      <w:pPr>
        <w:rPr>
          <w:rFonts w:ascii="Arial" w:hAnsi="Arial" w:cs="Arial"/>
          <w:b/>
          <w:bCs/>
          <w:sz w:val="26"/>
          <w:szCs w:val="26"/>
        </w:rPr>
      </w:pPr>
      <w:r w:rsidRPr="009055AD">
        <w:rPr>
          <w:rFonts w:ascii="Arial" w:hAnsi="Arial" w:cs="Arial"/>
          <w:b/>
          <w:bCs/>
          <w:sz w:val="26"/>
          <w:szCs w:val="26"/>
          <w:vertAlign w:val="superscript"/>
        </w:rPr>
        <w:t>Galatians 5:19 </w:t>
      </w:r>
      <w:r w:rsidRPr="009055AD">
        <w:rPr>
          <w:rFonts w:ascii="Arial" w:hAnsi="Arial" w:cs="Arial"/>
          <w:b/>
          <w:bCs/>
          <w:sz w:val="26"/>
          <w:szCs w:val="26"/>
        </w:rPr>
        <w:t>The acts of the flesh are obvious: sexual immorality, impurity and debauchery;</w:t>
      </w:r>
      <w:r w:rsidRPr="009055AD">
        <w:rPr>
          <w:rFonts w:ascii="Arial" w:hAnsi="Arial" w:cs="Arial"/>
          <w:b/>
          <w:bCs/>
          <w:sz w:val="26"/>
          <w:szCs w:val="26"/>
          <w:vertAlign w:val="superscript"/>
        </w:rPr>
        <w:t>20 </w:t>
      </w:r>
      <w:r w:rsidRPr="009055AD">
        <w:rPr>
          <w:rFonts w:ascii="Arial" w:hAnsi="Arial" w:cs="Arial"/>
          <w:b/>
          <w:bCs/>
          <w:sz w:val="26"/>
          <w:szCs w:val="26"/>
        </w:rPr>
        <w:t>idolatry and witchcraft; hatred, discord, jealousy, fits of rage, selfish ambition, dissensions, factions </w:t>
      </w:r>
      <w:r w:rsidRPr="009055AD">
        <w:rPr>
          <w:rFonts w:ascii="Arial" w:hAnsi="Arial" w:cs="Arial"/>
          <w:b/>
          <w:bCs/>
          <w:sz w:val="26"/>
          <w:szCs w:val="26"/>
          <w:vertAlign w:val="superscript"/>
        </w:rPr>
        <w:t>21 </w:t>
      </w:r>
      <w:r w:rsidRPr="009055AD">
        <w:rPr>
          <w:rFonts w:ascii="Arial" w:hAnsi="Arial" w:cs="Arial"/>
          <w:b/>
          <w:bCs/>
          <w:sz w:val="26"/>
          <w:szCs w:val="26"/>
        </w:rPr>
        <w:t>and envy; drunkenness, orgies, and the like. I warn you, as I did before, that those who live like this will not inherit the kingdom of God.</w:t>
      </w:r>
    </w:p>
    <w:p w14:paraId="4F94FA5B" w14:textId="77777777" w:rsidR="009055AD" w:rsidRPr="009055AD" w:rsidRDefault="009055AD" w:rsidP="009055AD">
      <w:pPr>
        <w:rPr>
          <w:rFonts w:ascii="Arial" w:hAnsi="Arial" w:cs="Arial"/>
          <w:b/>
          <w:bCs/>
          <w:sz w:val="26"/>
          <w:szCs w:val="26"/>
        </w:rPr>
      </w:pPr>
      <w:r w:rsidRPr="009055AD">
        <w:rPr>
          <w:rFonts w:ascii="Arial" w:hAnsi="Arial" w:cs="Arial"/>
          <w:b/>
          <w:bCs/>
          <w:sz w:val="26"/>
          <w:szCs w:val="26"/>
          <w:vertAlign w:val="superscript"/>
        </w:rPr>
        <w:t>22 </w:t>
      </w:r>
      <w:r w:rsidRPr="009055AD">
        <w:rPr>
          <w:rFonts w:ascii="Arial" w:hAnsi="Arial" w:cs="Arial"/>
          <w:b/>
          <w:bCs/>
          <w:sz w:val="26"/>
          <w:szCs w:val="26"/>
        </w:rPr>
        <w:t xml:space="preserve">But the fruit of the Spirit is love, joy, peace, forbearance, </w:t>
      </w:r>
      <w:r w:rsidRPr="009055AD">
        <w:rPr>
          <w:rFonts w:ascii="Arial" w:hAnsi="Arial" w:cs="Arial"/>
          <w:b/>
          <w:bCs/>
          <w:sz w:val="26"/>
          <w:szCs w:val="26"/>
        </w:rPr>
        <w:t>kindness, goodness, faithfulness, </w:t>
      </w:r>
      <w:r w:rsidRPr="009055AD">
        <w:rPr>
          <w:rFonts w:ascii="Arial" w:hAnsi="Arial" w:cs="Arial"/>
          <w:b/>
          <w:bCs/>
          <w:sz w:val="26"/>
          <w:szCs w:val="26"/>
          <w:vertAlign w:val="superscript"/>
        </w:rPr>
        <w:t>23 </w:t>
      </w:r>
      <w:r w:rsidRPr="009055AD">
        <w:rPr>
          <w:rFonts w:ascii="Arial" w:hAnsi="Arial" w:cs="Arial"/>
          <w:b/>
          <w:bCs/>
          <w:sz w:val="26"/>
          <w:szCs w:val="26"/>
        </w:rPr>
        <w:t>gentleness and self-control. Against such things there is no law.</w:t>
      </w:r>
      <w:r w:rsidRPr="009055AD">
        <w:rPr>
          <w:rFonts w:ascii="Arial" w:hAnsi="Arial" w:cs="Arial"/>
          <w:b/>
          <w:bCs/>
          <w:sz w:val="26"/>
          <w:szCs w:val="26"/>
          <w:vertAlign w:val="superscript"/>
        </w:rPr>
        <w:t>24 </w:t>
      </w:r>
      <w:r w:rsidRPr="009055AD">
        <w:rPr>
          <w:rFonts w:ascii="Arial" w:hAnsi="Arial" w:cs="Arial"/>
          <w:b/>
          <w:bCs/>
          <w:sz w:val="26"/>
          <w:szCs w:val="26"/>
        </w:rPr>
        <w:t>Those who belong to Christ Jesus have crucified the flesh with its passions and desires. </w:t>
      </w:r>
      <w:r w:rsidRPr="009055AD">
        <w:rPr>
          <w:rFonts w:ascii="Arial" w:hAnsi="Arial" w:cs="Arial"/>
          <w:b/>
          <w:bCs/>
          <w:sz w:val="26"/>
          <w:szCs w:val="26"/>
          <w:vertAlign w:val="superscript"/>
        </w:rPr>
        <w:t>25 </w:t>
      </w:r>
      <w:r w:rsidRPr="009055AD">
        <w:rPr>
          <w:rFonts w:ascii="Arial" w:hAnsi="Arial" w:cs="Arial"/>
          <w:b/>
          <w:bCs/>
          <w:sz w:val="26"/>
          <w:szCs w:val="26"/>
        </w:rPr>
        <w:t>Since we live by the Spirit, let us keep in step with the Spirit. </w:t>
      </w:r>
      <w:r w:rsidRPr="009055AD">
        <w:rPr>
          <w:rFonts w:ascii="Arial" w:hAnsi="Arial" w:cs="Arial"/>
          <w:b/>
          <w:bCs/>
          <w:sz w:val="26"/>
          <w:szCs w:val="26"/>
          <w:vertAlign w:val="superscript"/>
        </w:rPr>
        <w:t>26 </w:t>
      </w:r>
      <w:r w:rsidRPr="009055AD">
        <w:rPr>
          <w:rFonts w:ascii="Arial" w:hAnsi="Arial" w:cs="Arial"/>
          <w:b/>
          <w:bCs/>
          <w:sz w:val="26"/>
          <w:szCs w:val="26"/>
        </w:rPr>
        <w:t>Let us not become conceited, provoking and envying each other.</w:t>
      </w:r>
    </w:p>
    <w:p w14:paraId="63F6C4E6" w14:textId="77777777" w:rsidR="009055AD" w:rsidRPr="009055AD" w:rsidRDefault="009055AD">
      <w:pPr>
        <w:rPr>
          <w:rFonts w:ascii="Arial" w:hAnsi="Arial" w:cs="Arial"/>
          <w:sz w:val="26"/>
          <w:szCs w:val="26"/>
        </w:rPr>
        <w:sectPr w:rsidR="009055AD" w:rsidRPr="009055AD" w:rsidSect="009055AD">
          <w:type w:val="continuous"/>
          <w:pgSz w:w="12240" w:h="15840"/>
          <w:pgMar w:top="1440" w:right="1080" w:bottom="1440" w:left="1080" w:header="720" w:footer="720" w:gutter="0"/>
          <w:cols w:num="2" w:space="720"/>
          <w:docGrid w:linePitch="360"/>
        </w:sectPr>
      </w:pPr>
    </w:p>
    <w:p w14:paraId="2E33C8D4" w14:textId="77777777" w:rsidR="009055AD" w:rsidRPr="009055AD" w:rsidRDefault="009055AD">
      <w:pPr>
        <w:rPr>
          <w:rFonts w:ascii="Arial" w:hAnsi="Arial" w:cs="Arial"/>
          <w:sz w:val="26"/>
          <w:szCs w:val="26"/>
        </w:rPr>
      </w:pPr>
    </w:p>
    <w:p w14:paraId="69366BC8" w14:textId="53A48864" w:rsidR="009055AD" w:rsidRPr="009055AD" w:rsidRDefault="009055AD">
      <w:pPr>
        <w:rPr>
          <w:rFonts w:ascii="Arial" w:hAnsi="Arial" w:cs="Arial"/>
          <w:sz w:val="26"/>
          <w:szCs w:val="26"/>
        </w:rPr>
      </w:pPr>
      <w:r w:rsidRPr="009055AD">
        <w:rPr>
          <w:rFonts w:ascii="Arial" w:hAnsi="Arial" w:cs="Arial"/>
          <w:sz w:val="26"/>
          <w:szCs w:val="26"/>
        </w:rPr>
        <w:t xml:space="preserve">The important truth for us as believers is that we have chosen and daily keep choosing to crucify our carnal nature and its self-indulgent lusts so that by the power of the Holy Spirit we can walk in resurrection power.  We have died to sin.  We live by the Holy Spirit.  Freedom and righteousness march to the cadence of the Spirit.  </w:t>
      </w:r>
    </w:p>
    <w:p w14:paraId="3311E337" w14:textId="77777777" w:rsidR="009055AD" w:rsidRPr="009055AD" w:rsidRDefault="009055AD">
      <w:pPr>
        <w:rPr>
          <w:rFonts w:ascii="Arial" w:hAnsi="Arial" w:cs="Arial"/>
          <w:sz w:val="26"/>
          <w:szCs w:val="26"/>
        </w:rPr>
      </w:pPr>
    </w:p>
    <w:p w14:paraId="7049DE58" w14:textId="77777777" w:rsidR="009055AD" w:rsidRPr="009055AD" w:rsidRDefault="009055AD" w:rsidP="009055AD">
      <w:pPr>
        <w:spacing w:line="360" w:lineRule="auto"/>
        <w:rPr>
          <w:rFonts w:ascii="Arial" w:hAnsi="Arial" w:cs="Arial"/>
          <w:sz w:val="26"/>
          <w:szCs w:val="26"/>
        </w:rPr>
        <w:sectPr w:rsidR="009055AD" w:rsidRPr="009055AD" w:rsidSect="009055AD">
          <w:type w:val="continuous"/>
          <w:pgSz w:w="12240" w:h="15840"/>
          <w:pgMar w:top="1440" w:right="1080" w:bottom="1440" w:left="1080" w:header="720" w:footer="720" w:gutter="0"/>
          <w:cols w:space="720"/>
          <w:docGrid w:linePitch="360"/>
        </w:sectPr>
      </w:pPr>
    </w:p>
    <w:p w14:paraId="1FEA4B52" w14:textId="77777777" w:rsidR="009055AD" w:rsidRPr="009055AD" w:rsidRDefault="009055AD" w:rsidP="009055AD">
      <w:pPr>
        <w:spacing w:line="360" w:lineRule="auto"/>
        <w:rPr>
          <w:rFonts w:ascii="Arial" w:hAnsi="Arial" w:cs="Arial"/>
          <w:b/>
          <w:bCs/>
          <w:sz w:val="26"/>
          <w:szCs w:val="26"/>
        </w:rPr>
      </w:pPr>
      <w:r w:rsidRPr="009055AD">
        <w:rPr>
          <w:rFonts w:ascii="Arial" w:hAnsi="Arial" w:cs="Arial"/>
          <w:b/>
          <w:bCs/>
          <w:sz w:val="26"/>
          <w:szCs w:val="26"/>
        </w:rPr>
        <w:t>Romans 8:5-16 NIV</w:t>
      </w:r>
    </w:p>
    <w:p w14:paraId="7A5855F6" w14:textId="77777777" w:rsidR="009055AD" w:rsidRPr="009055AD" w:rsidRDefault="009055AD" w:rsidP="009055AD">
      <w:pPr>
        <w:rPr>
          <w:rFonts w:ascii="Arial" w:hAnsi="Arial" w:cs="Arial"/>
          <w:b/>
          <w:bCs/>
          <w:sz w:val="26"/>
          <w:szCs w:val="26"/>
        </w:rPr>
      </w:pPr>
      <w:r w:rsidRPr="009055AD">
        <w:rPr>
          <w:rFonts w:ascii="Arial" w:hAnsi="Arial" w:cs="Arial"/>
          <w:b/>
          <w:bCs/>
          <w:sz w:val="26"/>
          <w:szCs w:val="26"/>
          <w:vertAlign w:val="superscript"/>
        </w:rPr>
        <w:t>5 </w:t>
      </w:r>
      <w:r w:rsidRPr="009055AD">
        <w:rPr>
          <w:rFonts w:ascii="Arial" w:hAnsi="Arial" w:cs="Arial"/>
          <w:b/>
          <w:bCs/>
          <w:sz w:val="26"/>
          <w:szCs w:val="26"/>
        </w:rPr>
        <w:t>Those who live according to the flesh have their minds set on what the flesh desires; but those who live in accordance with the Spirit have their minds set on what the Spirit desires. </w:t>
      </w:r>
      <w:r w:rsidRPr="009055AD">
        <w:rPr>
          <w:rFonts w:ascii="Arial" w:hAnsi="Arial" w:cs="Arial"/>
          <w:b/>
          <w:bCs/>
          <w:sz w:val="26"/>
          <w:szCs w:val="26"/>
          <w:vertAlign w:val="superscript"/>
        </w:rPr>
        <w:t>6 </w:t>
      </w:r>
      <w:r w:rsidRPr="009055AD">
        <w:rPr>
          <w:rFonts w:ascii="Arial" w:hAnsi="Arial" w:cs="Arial"/>
          <w:b/>
          <w:bCs/>
          <w:sz w:val="26"/>
          <w:szCs w:val="26"/>
        </w:rPr>
        <w:t xml:space="preserve">The mind governed by the </w:t>
      </w:r>
      <w:r w:rsidRPr="009055AD">
        <w:rPr>
          <w:rFonts w:ascii="Arial" w:hAnsi="Arial" w:cs="Arial"/>
          <w:b/>
          <w:bCs/>
          <w:sz w:val="26"/>
          <w:szCs w:val="26"/>
        </w:rPr>
        <w:t>flesh is death, but the mind governed by the Spirit is life and peace. </w:t>
      </w:r>
      <w:r w:rsidRPr="009055AD">
        <w:rPr>
          <w:rFonts w:ascii="Arial" w:hAnsi="Arial" w:cs="Arial"/>
          <w:b/>
          <w:bCs/>
          <w:sz w:val="26"/>
          <w:szCs w:val="26"/>
          <w:vertAlign w:val="superscript"/>
        </w:rPr>
        <w:t>7 </w:t>
      </w:r>
      <w:r w:rsidRPr="009055AD">
        <w:rPr>
          <w:rFonts w:ascii="Arial" w:hAnsi="Arial" w:cs="Arial"/>
          <w:b/>
          <w:bCs/>
          <w:sz w:val="26"/>
          <w:szCs w:val="26"/>
        </w:rPr>
        <w:t>The mind governed by the flesh is hostile to God; it does not submit to God’s law, nor can it do so. </w:t>
      </w:r>
      <w:r w:rsidRPr="009055AD">
        <w:rPr>
          <w:rFonts w:ascii="Arial" w:hAnsi="Arial" w:cs="Arial"/>
          <w:b/>
          <w:bCs/>
          <w:sz w:val="26"/>
          <w:szCs w:val="26"/>
          <w:vertAlign w:val="superscript"/>
        </w:rPr>
        <w:t>8 </w:t>
      </w:r>
      <w:r w:rsidRPr="009055AD">
        <w:rPr>
          <w:rFonts w:ascii="Arial" w:hAnsi="Arial" w:cs="Arial"/>
          <w:b/>
          <w:bCs/>
          <w:sz w:val="26"/>
          <w:szCs w:val="26"/>
        </w:rPr>
        <w:t>Those who are in the realm of the flesh cannot please God.</w:t>
      </w:r>
    </w:p>
    <w:p w14:paraId="5CE3D7AB" w14:textId="77777777" w:rsidR="009055AD" w:rsidRPr="009055AD" w:rsidRDefault="009055AD">
      <w:pPr>
        <w:rPr>
          <w:rFonts w:ascii="Arial" w:hAnsi="Arial" w:cs="Arial"/>
          <w:sz w:val="26"/>
          <w:szCs w:val="26"/>
        </w:rPr>
        <w:sectPr w:rsidR="009055AD" w:rsidRPr="009055AD" w:rsidSect="009055AD">
          <w:type w:val="continuous"/>
          <w:pgSz w:w="12240" w:h="15840"/>
          <w:pgMar w:top="1440" w:right="1080" w:bottom="1440" w:left="1080" w:header="720" w:footer="720" w:gutter="0"/>
          <w:cols w:num="2" w:space="720"/>
          <w:docGrid w:linePitch="360"/>
        </w:sectPr>
      </w:pPr>
    </w:p>
    <w:p w14:paraId="24DF0034" w14:textId="77777777" w:rsidR="009055AD" w:rsidRPr="009055AD" w:rsidRDefault="009055AD">
      <w:pPr>
        <w:rPr>
          <w:rFonts w:ascii="Arial" w:hAnsi="Arial" w:cs="Arial"/>
          <w:sz w:val="26"/>
          <w:szCs w:val="26"/>
        </w:rPr>
      </w:pPr>
    </w:p>
    <w:p w14:paraId="332B51B5" w14:textId="6C737867" w:rsidR="009055AD" w:rsidRPr="009055AD" w:rsidRDefault="009055AD">
      <w:pPr>
        <w:rPr>
          <w:rFonts w:ascii="Arial" w:hAnsi="Arial" w:cs="Arial"/>
          <w:sz w:val="26"/>
          <w:szCs w:val="26"/>
        </w:rPr>
      </w:pPr>
      <w:r w:rsidRPr="009055AD">
        <w:rPr>
          <w:rFonts w:ascii="Arial" w:hAnsi="Arial" w:cs="Arial"/>
          <w:sz w:val="26"/>
          <w:szCs w:val="26"/>
        </w:rPr>
        <w:t xml:space="preserve">As we’ve already discussed the carnal nature keeps deepening a person’s bondage to sin, death, and Satan through self-indulgence.  But those who walk in freedom from bondage and are at peace with God live to understand and do what pleases the Holy Spirit.  </w:t>
      </w:r>
    </w:p>
    <w:p w14:paraId="16F7F88A" w14:textId="77777777" w:rsidR="009055AD" w:rsidRPr="009055AD" w:rsidRDefault="009055AD">
      <w:pPr>
        <w:rPr>
          <w:rFonts w:ascii="Arial" w:hAnsi="Arial" w:cs="Arial"/>
          <w:sz w:val="26"/>
          <w:szCs w:val="26"/>
        </w:rPr>
      </w:pPr>
    </w:p>
    <w:p w14:paraId="514D0FA7" w14:textId="77777777" w:rsidR="009055AD" w:rsidRPr="009055AD" w:rsidRDefault="009055AD" w:rsidP="009055AD">
      <w:pPr>
        <w:rPr>
          <w:rFonts w:ascii="Arial" w:hAnsi="Arial" w:cs="Arial"/>
          <w:sz w:val="26"/>
          <w:szCs w:val="26"/>
          <w:vertAlign w:val="superscript"/>
        </w:rPr>
        <w:sectPr w:rsidR="009055AD" w:rsidRPr="009055AD" w:rsidSect="009055AD">
          <w:type w:val="continuous"/>
          <w:pgSz w:w="12240" w:h="15840"/>
          <w:pgMar w:top="1440" w:right="1080" w:bottom="1440" w:left="1080" w:header="720" w:footer="720" w:gutter="0"/>
          <w:cols w:space="720"/>
          <w:docGrid w:linePitch="360"/>
        </w:sectPr>
      </w:pPr>
    </w:p>
    <w:p w14:paraId="7305FF0F" w14:textId="77777777" w:rsidR="009055AD" w:rsidRPr="009055AD" w:rsidRDefault="009055AD" w:rsidP="009055AD">
      <w:pPr>
        <w:rPr>
          <w:rFonts w:ascii="Arial" w:hAnsi="Arial" w:cs="Arial"/>
          <w:b/>
          <w:bCs/>
          <w:sz w:val="26"/>
          <w:szCs w:val="26"/>
        </w:rPr>
      </w:pPr>
      <w:r w:rsidRPr="009055AD">
        <w:rPr>
          <w:rFonts w:ascii="Arial" w:hAnsi="Arial" w:cs="Arial"/>
          <w:b/>
          <w:bCs/>
          <w:sz w:val="26"/>
          <w:szCs w:val="26"/>
          <w:vertAlign w:val="superscript"/>
        </w:rPr>
        <w:t>Romans 8:9 </w:t>
      </w:r>
      <w:r w:rsidRPr="009055AD">
        <w:rPr>
          <w:rFonts w:ascii="Arial" w:hAnsi="Arial" w:cs="Arial"/>
          <w:b/>
          <w:bCs/>
          <w:sz w:val="26"/>
          <w:szCs w:val="26"/>
        </w:rPr>
        <w:t>You, however, are not in the realm of the flesh but are in the realm of the Spirit, if indeed the Spirit of God lives in you. And if anyone does not have the Spirit of Christ, they do not belong to Christ. </w:t>
      </w:r>
      <w:r w:rsidRPr="009055AD">
        <w:rPr>
          <w:rFonts w:ascii="Arial" w:hAnsi="Arial" w:cs="Arial"/>
          <w:b/>
          <w:bCs/>
          <w:sz w:val="26"/>
          <w:szCs w:val="26"/>
          <w:vertAlign w:val="superscript"/>
        </w:rPr>
        <w:t>10 </w:t>
      </w:r>
      <w:r w:rsidRPr="009055AD">
        <w:rPr>
          <w:rFonts w:ascii="Arial" w:hAnsi="Arial" w:cs="Arial"/>
          <w:b/>
          <w:bCs/>
          <w:sz w:val="26"/>
          <w:szCs w:val="26"/>
        </w:rPr>
        <w:t xml:space="preserve">But if Christ is in you, then even though your body is subject to death because of sin, </w:t>
      </w:r>
      <w:r w:rsidRPr="009055AD">
        <w:rPr>
          <w:rFonts w:ascii="Arial" w:hAnsi="Arial" w:cs="Arial"/>
          <w:b/>
          <w:bCs/>
          <w:sz w:val="26"/>
          <w:szCs w:val="26"/>
        </w:rPr>
        <w:t>the Spirit gives life</w:t>
      </w:r>
      <w:r w:rsidRPr="009055AD">
        <w:rPr>
          <w:rFonts w:ascii="Arial" w:hAnsi="Arial" w:cs="Arial"/>
          <w:b/>
          <w:bCs/>
          <w:sz w:val="26"/>
          <w:szCs w:val="26"/>
          <w:vertAlign w:val="superscript"/>
        </w:rPr>
        <w:t>[</w:t>
      </w:r>
      <w:hyperlink r:id="rId7" w:anchor="fen-NIV-28127d" w:tooltip="See footnote d" w:history="1">
        <w:r w:rsidRPr="009055AD">
          <w:rPr>
            <w:rStyle w:val="Hyperlink"/>
            <w:rFonts w:ascii="Arial" w:hAnsi="Arial" w:cs="Arial"/>
            <w:b/>
            <w:bCs/>
            <w:sz w:val="26"/>
            <w:szCs w:val="26"/>
            <w:vertAlign w:val="superscript"/>
          </w:rPr>
          <w:t>d</w:t>
        </w:r>
      </w:hyperlink>
      <w:r w:rsidRPr="009055AD">
        <w:rPr>
          <w:rFonts w:ascii="Arial" w:hAnsi="Arial" w:cs="Arial"/>
          <w:b/>
          <w:bCs/>
          <w:sz w:val="26"/>
          <w:szCs w:val="26"/>
          <w:vertAlign w:val="superscript"/>
        </w:rPr>
        <w:t>]</w:t>
      </w:r>
      <w:r w:rsidRPr="009055AD">
        <w:rPr>
          <w:rFonts w:ascii="Arial" w:hAnsi="Arial" w:cs="Arial"/>
          <w:b/>
          <w:bCs/>
          <w:sz w:val="26"/>
          <w:szCs w:val="26"/>
        </w:rPr>
        <w:t> because of righteousness. </w:t>
      </w:r>
      <w:r w:rsidRPr="009055AD">
        <w:rPr>
          <w:rFonts w:ascii="Arial" w:hAnsi="Arial" w:cs="Arial"/>
          <w:b/>
          <w:bCs/>
          <w:sz w:val="26"/>
          <w:szCs w:val="26"/>
          <w:vertAlign w:val="superscript"/>
        </w:rPr>
        <w:t>11 </w:t>
      </w:r>
      <w:r w:rsidRPr="009055AD">
        <w:rPr>
          <w:rFonts w:ascii="Arial" w:hAnsi="Arial" w:cs="Arial"/>
          <w:b/>
          <w:bCs/>
          <w:sz w:val="26"/>
          <w:szCs w:val="26"/>
        </w:rPr>
        <w:t>And if the Spirit of him who raised Jesus from the dead is living in you, he who raised Christ from the dead will also give life to your mortal bodies because of</w:t>
      </w:r>
      <w:r w:rsidRPr="009055AD">
        <w:rPr>
          <w:rFonts w:ascii="Arial" w:hAnsi="Arial" w:cs="Arial"/>
          <w:b/>
          <w:bCs/>
          <w:sz w:val="26"/>
          <w:szCs w:val="26"/>
          <w:vertAlign w:val="superscript"/>
        </w:rPr>
        <w:t>[</w:t>
      </w:r>
      <w:hyperlink r:id="rId8" w:anchor="fen-NIV-28128e" w:tooltip="See footnote e" w:history="1">
        <w:r w:rsidRPr="009055AD">
          <w:rPr>
            <w:rStyle w:val="Hyperlink"/>
            <w:rFonts w:ascii="Arial" w:hAnsi="Arial" w:cs="Arial"/>
            <w:b/>
            <w:bCs/>
            <w:sz w:val="26"/>
            <w:szCs w:val="26"/>
            <w:vertAlign w:val="superscript"/>
          </w:rPr>
          <w:t>e</w:t>
        </w:r>
      </w:hyperlink>
      <w:r w:rsidRPr="009055AD">
        <w:rPr>
          <w:rFonts w:ascii="Arial" w:hAnsi="Arial" w:cs="Arial"/>
          <w:b/>
          <w:bCs/>
          <w:sz w:val="26"/>
          <w:szCs w:val="26"/>
          <w:vertAlign w:val="superscript"/>
        </w:rPr>
        <w:t>]</w:t>
      </w:r>
      <w:r w:rsidRPr="009055AD">
        <w:rPr>
          <w:rFonts w:ascii="Arial" w:hAnsi="Arial" w:cs="Arial"/>
          <w:b/>
          <w:bCs/>
          <w:sz w:val="26"/>
          <w:szCs w:val="26"/>
        </w:rPr>
        <w:t> his Spirit who lives in you.</w:t>
      </w:r>
    </w:p>
    <w:p w14:paraId="145E481F" w14:textId="77777777" w:rsidR="009055AD" w:rsidRPr="009055AD" w:rsidRDefault="009055AD">
      <w:pPr>
        <w:rPr>
          <w:rFonts w:ascii="Arial" w:hAnsi="Arial" w:cs="Arial"/>
          <w:sz w:val="26"/>
          <w:szCs w:val="26"/>
        </w:rPr>
        <w:sectPr w:rsidR="009055AD" w:rsidRPr="009055AD" w:rsidSect="009055AD">
          <w:type w:val="continuous"/>
          <w:pgSz w:w="12240" w:h="15840"/>
          <w:pgMar w:top="1440" w:right="1080" w:bottom="1440" w:left="1080" w:header="720" w:footer="720" w:gutter="0"/>
          <w:cols w:num="2" w:space="720"/>
          <w:docGrid w:linePitch="360"/>
        </w:sectPr>
      </w:pPr>
    </w:p>
    <w:p w14:paraId="11A736FB" w14:textId="77777777" w:rsidR="009055AD" w:rsidRPr="009055AD" w:rsidRDefault="009055AD">
      <w:pPr>
        <w:rPr>
          <w:rFonts w:ascii="Arial" w:hAnsi="Arial" w:cs="Arial"/>
          <w:sz w:val="26"/>
          <w:szCs w:val="26"/>
        </w:rPr>
      </w:pPr>
    </w:p>
    <w:p w14:paraId="55BA3890" w14:textId="26AFF79B" w:rsidR="009055AD" w:rsidRPr="009055AD" w:rsidRDefault="009055AD">
      <w:pPr>
        <w:rPr>
          <w:rFonts w:ascii="Arial" w:hAnsi="Arial" w:cs="Arial"/>
          <w:sz w:val="26"/>
          <w:szCs w:val="26"/>
        </w:rPr>
      </w:pPr>
      <w:r w:rsidRPr="009055AD">
        <w:rPr>
          <w:rFonts w:ascii="Arial" w:hAnsi="Arial" w:cs="Arial"/>
          <w:sz w:val="26"/>
          <w:szCs w:val="26"/>
        </w:rPr>
        <w:t>Being filled with the Holy Spirit is absolutely required to be a true Christian.  All true Christians have the assurance and vital hope of being resurrected in Christ because God has made us righteous.</w:t>
      </w:r>
    </w:p>
    <w:p w14:paraId="63FD3E3C" w14:textId="77777777" w:rsidR="009055AD" w:rsidRPr="009055AD" w:rsidRDefault="009055AD">
      <w:pPr>
        <w:rPr>
          <w:rFonts w:ascii="Arial" w:hAnsi="Arial" w:cs="Arial"/>
          <w:sz w:val="26"/>
          <w:szCs w:val="26"/>
        </w:rPr>
      </w:pPr>
    </w:p>
    <w:p w14:paraId="30DCDEEC" w14:textId="77777777" w:rsidR="009055AD" w:rsidRPr="009055AD" w:rsidRDefault="009055AD" w:rsidP="009055AD">
      <w:pPr>
        <w:rPr>
          <w:rFonts w:ascii="Arial" w:hAnsi="Arial" w:cs="Arial"/>
          <w:sz w:val="26"/>
          <w:szCs w:val="26"/>
          <w:vertAlign w:val="superscript"/>
        </w:rPr>
        <w:sectPr w:rsidR="009055AD" w:rsidRPr="009055AD" w:rsidSect="009055AD">
          <w:type w:val="continuous"/>
          <w:pgSz w:w="12240" w:h="15840"/>
          <w:pgMar w:top="1440" w:right="1080" w:bottom="1440" w:left="1080" w:header="720" w:footer="720" w:gutter="0"/>
          <w:cols w:space="720"/>
          <w:docGrid w:linePitch="360"/>
        </w:sectPr>
      </w:pPr>
    </w:p>
    <w:p w14:paraId="150B8FA9" w14:textId="77777777" w:rsidR="009055AD" w:rsidRPr="009055AD" w:rsidRDefault="009055AD" w:rsidP="009055AD">
      <w:pPr>
        <w:rPr>
          <w:rFonts w:ascii="Arial" w:hAnsi="Arial" w:cs="Arial"/>
          <w:b/>
          <w:bCs/>
          <w:sz w:val="26"/>
          <w:szCs w:val="26"/>
        </w:rPr>
      </w:pPr>
      <w:r w:rsidRPr="009055AD">
        <w:rPr>
          <w:rFonts w:ascii="Arial" w:hAnsi="Arial" w:cs="Arial"/>
          <w:b/>
          <w:bCs/>
          <w:sz w:val="26"/>
          <w:szCs w:val="26"/>
          <w:vertAlign w:val="superscript"/>
        </w:rPr>
        <w:t>Romans 8:12 </w:t>
      </w:r>
      <w:r w:rsidRPr="009055AD">
        <w:rPr>
          <w:rFonts w:ascii="Arial" w:hAnsi="Arial" w:cs="Arial"/>
          <w:b/>
          <w:bCs/>
          <w:sz w:val="26"/>
          <w:szCs w:val="26"/>
        </w:rPr>
        <w:t>Therefore, brothers and sisters, we have an obligation—but it is not to the flesh, to live according to it. </w:t>
      </w:r>
      <w:r w:rsidRPr="009055AD">
        <w:rPr>
          <w:rFonts w:ascii="Arial" w:hAnsi="Arial" w:cs="Arial"/>
          <w:b/>
          <w:bCs/>
          <w:sz w:val="26"/>
          <w:szCs w:val="26"/>
          <w:vertAlign w:val="superscript"/>
        </w:rPr>
        <w:t>13 </w:t>
      </w:r>
      <w:r w:rsidRPr="009055AD">
        <w:rPr>
          <w:rFonts w:ascii="Arial" w:hAnsi="Arial" w:cs="Arial"/>
          <w:b/>
          <w:bCs/>
          <w:sz w:val="26"/>
          <w:szCs w:val="26"/>
        </w:rPr>
        <w:t>For if you live according to the flesh, you will die; but if by the Spirit you put to death the misdeeds of the body, you will live.</w:t>
      </w:r>
    </w:p>
    <w:p w14:paraId="77930C13" w14:textId="77777777" w:rsidR="009055AD" w:rsidRPr="009055AD" w:rsidRDefault="009055AD" w:rsidP="009055AD">
      <w:pPr>
        <w:rPr>
          <w:rFonts w:ascii="Arial" w:hAnsi="Arial" w:cs="Arial"/>
          <w:b/>
          <w:bCs/>
          <w:sz w:val="26"/>
          <w:szCs w:val="26"/>
        </w:rPr>
      </w:pPr>
      <w:r w:rsidRPr="009055AD">
        <w:rPr>
          <w:rFonts w:ascii="Arial" w:hAnsi="Arial" w:cs="Arial"/>
          <w:b/>
          <w:bCs/>
          <w:sz w:val="26"/>
          <w:szCs w:val="26"/>
          <w:vertAlign w:val="superscript"/>
        </w:rPr>
        <w:t>14 </w:t>
      </w:r>
      <w:r w:rsidRPr="009055AD">
        <w:rPr>
          <w:rFonts w:ascii="Arial" w:hAnsi="Arial" w:cs="Arial"/>
          <w:b/>
          <w:bCs/>
          <w:sz w:val="26"/>
          <w:szCs w:val="26"/>
        </w:rPr>
        <w:t>For those who are led by the Spirit of God are the children of God. </w:t>
      </w:r>
      <w:r w:rsidRPr="009055AD">
        <w:rPr>
          <w:rFonts w:ascii="Arial" w:hAnsi="Arial" w:cs="Arial"/>
          <w:b/>
          <w:bCs/>
          <w:sz w:val="26"/>
          <w:szCs w:val="26"/>
          <w:vertAlign w:val="superscript"/>
        </w:rPr>
        <w:t>15 </w:t>
      </w:r>
      <w:r w:rsidRPr="009055AD">
        <w:rPr>
          <w:rFonts w:ascii="Arial" w:hAnsi="Arial" w:cs="Arial"/>
          <w:b/>
          <w:bCs/>
          <w:sz w:val="26"/>
          <w:szCs w:val="26"/>
        </w:rPr>
        <w:t xml:space="preserve">The Spirit you received does not make you slaves, so that you live in fear </w:t>
      </w:r>
      <w:r w:rsidRPr="009055AD">
        <w:rPr>
          <w:rFonts w:ascii="Arial" w:hAnsi="Arial" w:cs="Arial"/>
          <w:b/>
          <w:bCs/>
          <w:sz w:val="26"/>
          <w:szCs w:val="26"/>
        </w:rPr>
        <w:t>again; rather, the Spirit you received brought about your adoption to sonship.</w:t>
      </w:r>
      <w:r w:rsidRPr="009055AD">
        <w:rPr>
          <w:rFonts w:ascii="Arial" w:hAnsi="Arial" w:cs="Arial"/>
          <w:b/>
          <w:bCs/>
          <w:sz w:val="26"/>
          <w:szCs w:val="26"/>
          <w:vertAlign w:val="superscript"/>
        </w:rPr>
        <w:t>[</w:t>
      </w:r>
      <w:hyperlink r:id="rId9" w:anchor="fen-NIV-28132f" w:tooltip="See footnote f" w:history="1">
        <w:r w:rsidRPr="009055AD">
          <w:rPr>
            <w:rStyle w:val="Hyperlink"/>
            <w:rFonts w:ascii="Arial" w:hAnsi="Arial" w:cs="Arial"/>
            <w:b/>
            <w:bCs/>
            <w:sz w:val="26"/>
            <w:szCs w:val="26"/>
            <w:vertAlign w:val="superscript"/>
          </w:rPr>
          <w:t>f</w:t>
        </w:r>
      </w:hyperlink>
      <w:r w:rsidRPr="009055AD">
        <w:rPr>
          <w:rFonts w:ascii="Arial" w:hAnsi="Arial" w:cs="Arial"/>
          <w:b/>
          <w:bCs/>
          <w:sz w:val="26"/>
          <w:szCs w:val="26"/>
          <w:vertAlign w:val="superscript"/>
        </w:rPr>
        <w:t>]</w:t>
      </w:r>
      <w:r w:rsidRPr="009055AD">
        <w:rPr>
          <w:rFonts w:ascii="Arial" w:hAnsi="Arial" w:cs="Arial"/>
          <w:b/>
          <w:bCs/>
          <w:sz w:val="26"/>
          <w:szCs w:val="26"/>
        </w:rPr>
        <w:t> And by him we cry, “Abba,</w:t>
      </w:r>
      <w:r w:rsidRPr="009055AD">
        <w:rPr>
          <w:rFonts w:ascii="Arial" w:hAnsi="Arial" w:cs="Arial"/>
          <w:b/>
          <w:bCs/>
          <w:sz w:val="26"/>
          <w:szCs w:val="26"/>
          <w:vertAlign w:val="superscript"/>
        </w:rPr>
        <w:t>[</w:t>
      </w:r>
      <w:hyperlink r:id="rId10" w:anchor="fen-NIV-28132g" w:tooltip="See footnote g" w:history="1">
        <w:r w:rsidRPr="009055AD">
          <w:rPr>
            <w:rStyle w:val="Hyperlink"/>
            <w:rFonts w:ascii="Arial" w:hAnsi="Arial" w:cs="Arial"/>
            <w:b/>
            <w:bCs/>
            <w:sz w:val="26"/>
            <w:szCs w:val="26"/>
            <w:vertAlign w:val="superscript"/>
          </w:rPr>
          <w:t>g</w:t>
        </w:r>
      </w:hyperlink>
      <w:r w:rsidRPr="009055AD">
        <w:rPr>
          <w:rFonts w:ascii="Arial" w:hAnsi="Arial" w:cs="Arial"/>
          <w:b/>
          <w:bCs/>
          <w:sz w:val="26"/>
          <w:szCs w:val="26"/>
          <w:vertAlign w:val="superscript"/>
        </w:rPr>
        <w:t>]</w:t>
      </w:r>
      <w:r w:rsidRPr="009055AD">
        <w:rPr>
          <w:rFonts w:ascii="Arial" w:hAnsi="Arial" w:cs="Arial"/>
          <w:b/>
          <w:bCs/>
          <w:sz w:val="26"/>
          <w:szCs w:val="26"/>
        </w:rPr>
        <w:t> Father.” </w:t>
      </w:r>
      <w:r w:rsidRPr="009055AD">
        <w:rPr>
          <w:rFonts w:ascii="Arial" w:hAnsi="Arial" w:cs="Arial"/>
          <w:b/>
          <w:bCs/>
          <w:sz w:val="26"/>
          <w:szCs w:val="26"/>
          <w:vertAlign w:val="superscript"/>
        </w:rPr>
        <w:t>16 </w:t>
      </w:r>
      <w:r w:rsidRPr="009055AD">
        <w:rPr>
          <w:rFonts w:ascii="Arial" w:hAnsi="Arial" w:cs="Arial"/>
          <w:b/>
          <w:bCs/>
          <w:sz w:val="26"/>
          <w:szCs w:val="26"/>
        </w:rPr>
        <w:t>The Spirit himself testifies with our spirit that we are God’s children. </w:t>
      </w:r>
      <w:r w:rsidRPr="009055AD">
        <w:rPr>
          <w:rFonts w:ascii="Arial" w:hAnsi="Arial" w:cs="Arial"/>
          <w:b/>
          <w:bCs/>
          <w:sz w:val="26"/>
          <w:szCs w:val="26"/>
          <w:vertAlign w:val="superscript"/>
        </w:rPr>
        <w:t>17 </w:t>
      </w:r>
      <w:r w:rsidRPr="009055AD">
        <w:rPr>
          <w:rFonts w:ascii="Arial" w:hAnsi="Arial" w:cs="Arial"/>
          <w:b/>
          <w:bCs/>
          <w:sz w:val="26"/>
          <w:szCs w:val="26"/>
        </w:rPr>
        <w:t>Now if we are children, then we are heirs—heirs of God and co-heirs with Christ, if indeed we share in his sufferings in order that we may also share in his glory.</w:t>
      </w:r>
    </w:p>
    <w:p w14:paraId="2460DBED" w14:textId="77777777" w:rsidR="009055AD" w:rsidRPr="009055AD" w:rsidRDefault="009055AD">
      <w:pPr>
        <w:rPr>
          <w:rFonts w:ascii="Arial" w:hAnsi="Arial" w:cs="Arial"/>
          <w:sz w:val="26"/>
          <w:szCs w:val="26"/>
        </w:rPr>
        <w:sectPr w:rsidR="009055AD" w:rsidRPr="009055AD" w:rsidSect="009055AD">
          <w:type w:val="continuous"/>
          <w:pgSz w:w="12240" w:h="15840"/>
          <w:pgMar w:top="1440" w:right="1080" w:bottom="1440" w:left="1080" w:header="720" w:footer="720" w:gutter="0"/>
          <w:cols w:num="2" w:space="720"/>
          <w:docGrid w:linePitch="360"/>
        </w:sectPr>
      </w:pPr>
    </w:p>
    <w:p w14:paraId="6D182B2D" w14:textId="77777777" w:rsidR="009055AD" w:rsidRPr="009055AD" w:rsidRDefault="009055AD">
      <w:pPr>
        <w:rPr>
          <w:rFonts w:ascii="Arial" w:hAnsi="Arial" w:cs="Arial"/>
          <w:sz w:val="26"/>
          <w:szCs w:val="26"/>
        </w:rPr>
      </w:pPr>
    </w:p>
    <w:p w14:paraId="1F17F2B3" w14:textId="2B25C948" w:rsidR="009055AD" w:rsidRPr="009055AD" w:rsidRDefault="009055AD">
      <w:pPr>
        <w:rPr>
          <w:rFonts w:ascii="Arial" w:hAnsi="Arial" w:cs="Arial"/>
          <w:sz w:val="26"/>
          <w:szCs w:val="26"/>
        </w:rPr>
      </w:pPr>
      <w:r w:rsidRPr="009055AD">
        <w:rPr>
          <w:rFonts w:ascii="Arial" w:hAnsi="Arial" w:cs="Arial"/>
          <w:sz w:val="26"/>
          <w:szCs w:val="26"/>
        </w:rPr>
        <w:t>One of the greatest of the graces of God the Holy Spirit is that we are made into the children of God having been liberated from being children upon whom the wrath of God rightly rested.</w:t>
      </w:r>
    </w:p>
    <w:sectPr w:rsidR="009055AD" w:rsidRPr="009055AD" w:rsidSect="009055AD">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5AD"/>
    <w:rsid w:val="002E20CA"/>
    <w:rsid w:val="008B690E"/>
    <w:rsid w:val="009055AD"/>
    <w:rsid w:val="009452A0"/>
    <w:rsid w:val="00994C6E"/>
    <w:rsid w:val="00C6015E"/>
    <w:rsid w:val="00ED2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6276F"/>
  <w14:defaultImageDpi w14:val="32767"/>
  <w15:chartTrackingRefBased/>
  <w15:docId w15:val="{D2BF190C-A32C-1940-8414-18B6ED47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55AD"/>
  </w:style>
  <w:style w:type="paragraph" w:styleId="Heading1">
    <w:name w:val="heading 1"/>
    <w:basedOn w:val="Normal"/>
    <w:next w:val="Normal"/>
    <w:link w:val="Heading1Char"/>
    <w:uiPriority w:val="9"/>
    <w:qFormat/>
    <w:rsid w:val="009055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55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55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55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55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55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55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55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55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5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55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55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55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55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55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55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55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55AD"/>
    <w:rPr>
      <w:rFonts w:eastAsiaTheme="majorEastAsia" w:cstheme="majorBidi"/>
      <w:color w:val="272727" w:themeColor="text1" w:themeTint="D8"/>
    </w:rPr>
  </w:style>
  <w:style w:type="paragraph" w:styleId="Title">
    <w:name w:val="Title"/>
    <w:basedOn w:val="Normal"/>
    <w:next w:val="Normal"/>
    <w:link w:val="TitleChar"/>
    <w:uiPriority w:val="10"/>
    <w:qFormat/>
    <w:rsid w:val="009055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55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55A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55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55A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055AD"/>
    <w:rPr>
      <w:i/>
      <w:iCs/>
      <w:color w:val="404040" w:themeColor="text1" w:themeTint="BF"/>
    </w:rPr>
  </w:style>
  <w:style w:type="paragraph" w:styleId="ListParagraph">
    <w:name w:val="List Paragraph"/>
    <w:basedOn w:val="Normal"/>
    <w:uiPriority w:val="34"/>
    <w:qFormat/>
    <w:rsid w:val="009055AD"/>
    <w:pPr>
      <w:ind w:left="720"/>
      <w:contextualSpacing/>
    </w:pPr>
  </w:style>
  <w:style w:type="character" w:styleId="IntenseEmphasis">
    <w:name w:val="Intense Emphasis"/>
    <w:basedOn w:val="DefaultParagraphFont"/>
    <w:uiPriority w:val="21"/>
    <w:qFormat/>
    <w:rsid w:val="009055AD"/>
    <w:rPr>
      <w:i/>
      <w:iCs/>
      <w:color w:val="0F4761" w:themeColor="accent1" w:themeShade="BF"/>
    </w:rPr>
  </w:style>
  <w:style w:type="paragraph" w:styleId="IntenseQuote">
    <w:name w:val="Intense Quote"/>
    <w:basedOn w:val="Normal"/>
    <w:next w:val="Normal"/>
    <w:link w:val="IntenseQuoteChar"/>
    <w:uiPriority w:val="30"/>
    <w:qFormat/>
    <w:rsid w:val="009055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55AD"/>
    <w:rPr>
      <w:i/>
      <w:iCs/>
      <w:color w:val="0F4761" w:themeColor="accent1" w:themeShade="BF"/>
    </w:rPr>
  </w:style>
  <w:style w:type="character" w:styleId="IntenseReference">
    <w:name w:val="Intense Reference"/>
    <w:basedOn w:val="DefaultParagraphFont"/>
    <w:uiPriority w:val="32"/>
    <w:qFormat/>
    <w:rsid w:val="009055AD"/>
    <w:rPr>
      <w:b/>
      <w:bCs/>
      <w:smallCaps/>
      <w:color w:val="0F4761" w:themeColor="accent1" w:themeShade="BF"/>
      <w:spacing w:val="5"/>
    </w:rPr>
  </w:style>
  <w:style w:type="character" w:styleId="Hyperlink">
    <w:name w:val="Hyperlink"/>
    <w:basedOn w:val="DefaultParagraphFont"/>
    <w:uiPriority w:val="99"/>
    <w:unhideWhenUsed/>
    <w:rsid w:val="009055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Romans%208&amp;version=NIV" TargetMode="External"/><Relationship Id="rId3" Type="http://schemas.openxmlformats.org/officeDocument/2006/relationships/webSettings" Target="webSettings.xml"/><Relationship Id="rId7" Type="http://schemas.openxmlformats.org/officeDocument/2006/relationships/hyperlink" Target="https://www.biblegateway.com/passage/?search=Romans%208&amp;version=NI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Galatians%205&amp;version=NIV" TargetMode="External"/><Relationship Id="rId11" Type="http://schemas.openxmlformats.org/officeDocument/2006/relationships/fontTable" Target="fontTable.xml"/><Relationship Id="rId5" Type="http://schemas.openxmlformats.org/officeDocument/2006/relationships/hyperlink" Target="https://www.biblegateway.com/passage/?search=Galatians%205&amp;version=NIV" TargetMode="External"/><Relationship Id="rId10" Type="http://schemas.openxmlformats.org/officeDocument/2006/relationships/hyperlink" Target="https://www.biblegateway.com/passage/?search=Romans%208&amp;version=NIV" TargetMode="External"/><Relationship Id="rId4" Type="http://schemas.openxmlformats.org/officeDocument/2006/relationships/hyperlink" Target="https://www.biblegateway.com/passage/?search=Galatians%205&amp;version=NIV" TargetMode="External"/><Relationship Id="rId9" Type="http://schemas.openxmlformats.org/officeDocument/2006/relationships/hyperlink" Target="https://www.biblegateway.com/passage/?search=Romans%208&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878</Words>
  <Characters>5007</Characters>
  <Application>Microsoft Office Word</Application>
  <DocSecurity>0</DocSecurity>
  <Lines>41</Lines>
  <Paragraphs>11</Paragraphs>
  <ScaleCrop>false</ScaleCrop>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Lamb</dc:creator>
  <cp:keywords/>
  <dc:description/>
  <cp:lastModifiedBy>Imlay City United Methodist Church</cp:lastModifiedBy>
  <cp:revision>2</cp:revision>
  <dcterms:created xsi:type="dcterms:W3CDTF">2024-08-20T14:24:00Z</dcterms:created>
  <dcterms:modified xsi:type="dcterms:W3CDTF">2024-08-20T14:24:00Z</dcterms:modified>
</cp:coreProperties>
</file>