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75CE8" w14:textId="77777777" w:rsidR="001C2580" w:rsidRPr="00AE392E" w:rsidRDefault="001C2580" w:rsidP="001C2580">
      <w:pPr>
        <w:jc w:val="center"/>
        <w:rPr>
          <w:rFonts w:ascii="Arial" w:hAnsi="Arial" w:cs="Arial"/>
          <w:b/>
          <w:bCs/>
          <w:sz w:val="21"/>
          <w:szCs w:val="21"/>
        </w:rPr>
      </w:pPr>
      <w:r w:rsidRPr="00AE392E">
        <w:rPr>
          <w:rFonts w:ascii="Arial" w:hAnsi="Arial" w:cs="Arial"/>
          <w:b/>
          <w:bCs/>
          <w:sz w:val="21"/>
          <w:szCs w:val="21"/>
        </w:rPr>
        <w:t>Jesus’ Teachings About the Holy Spirit</w:t>
      </w:r>
    </w:p>
    <w:p w14:paraId="3963DDFE" w14:textId="531AC497" w:rsidR="001C2580" w:rsidRPr="00AE392E" w:rsidRDefault="001C2580" w:rsidP="001C2580">
      <w:pPr>
        <w:jc w:val="center"/>
        <w:rPr>
          <w:rFonts w:ascii="Arial" w:hAnsi="Arial" w:cs="Arial"/>
          <w:b/>
          <w:bCs/>
          <w:sz w:val="21"/>
          <w:szCs w:val="21"/>
        </w:rPr>
      </w:pPr>
      <w:r w:rsidRPr="00AE392E">
        <w:rPr>
          <w:rFonts w:ascii="Arial" w:hAnsi="Arial" w:cs="Arial"/>
          <w:b/>
          <w:bCs/>
          <w:sz w:val="21"/>
          <w:szCs w:val="21"/>
        </w:rPr>
        <w:t>The Holy Spirit series #</w:t>
      </w:r>
      <w:proofErr w:type="gramStart"/>
      <w:r w:rsidRPr="00AE392E">
        <w:rPr>
          <w:rFonts w:ascii="Arial" w:hAnsi="Arial" w:cs="Arial"/>
          <w:b/>
          <w:bCs/>
          <w:sz w:val="21"/>
          <w:szCs w:val="21"/>
        </w:rPr>
        <w:t>8  Handout</w:t>
      </w:r>
      <w:proofErr w:type="gramEnd"/>
    </w:p>
    <w:p w14:paraId="7C4B9866" w14:textId="77777777" w:rsidR="001C2580" w:rsidRPr="0007005F" w:rsidRDefault="001C2580" w:rsidP="001C2580">
      <w:pPr>
        <w:jc w:val="center"/>
        <w:rPr>
          <w:rFonts w:ascii="Arial" w:hAnsi="Arial" w:cs="Arial"/>
          <w:sz w:val="21"/>
          <w:szCs w:val="21"/>
        </w:rPr>
      </w:pPr>
    </w:p>
    <w:p w14:paraId="3AE4156E" w14:textId="77777777" w:rsidR="0007005F" w:rsidRPr="0007005F" w:rsidRDefault="0007005F" w:rsidP="0007005F">
      <w:pPr>
        <w:rPr>
          <w:rFonts w:ascii="Arial" w:hAnsi="Arial" w:cs="Arial"/>
          <w:sz w:val="21"/>
          <w:szCs w:val="21"/>
        </w:rPr>
      </w:pPr>
      <w:r w:rsidRPr="0007005F">
        <w:rPr>
          <w:rFonts w:ascii="Arial" w:hAnsi="Arial" w:cs="Arial"/>
          <w:sz w:val="21"/>
          <w:szCs w:val="21"/>
        </w:rPr>
        <w:t xml:space="preserve">Thus far in our series on the Holy Spirit we’ve looked at some of the Spirit’s work in the Old Testament, His work in the life of John the Baptist, and His work in Jesus’ ministry.  Today, we will consider the direct teaching of Jesus Christ regarding the Holy Spirit.  </w:t>
      </w:r>
    </w:p>
    <w:p w14:paraId="748960F2" w14:textId="77777777" w:rsidR="001C2580" w:rsidRPr="0007005F" w:rsidRDefault="001C2580" w:rsidP="001C2580">
      <w:pPr>
        <w:rPr>
          <w:rFonts w:ascii="Arial" w:hAnsi="Arial" w:cs="Arial"/>
          <w:sz w:val="21"/>
          <w:szCs w:val="21"/>
        </w:rPr>
      </w:pPr>
    </w:p>
    <w:p w14:paraId="0B98996B" w14:textId="77777777" w:rsidR="0007005F" w:rsidRPr="0007005F" w:rsidRDefault="0007005F" w:rsidP="0007005F">
      <w:pPr>
        <w:rPr>
          <w:rFonts w:ascii="Arial" w:hAnsi="Arial" w:cs="Arial"/>
          <w:sz w:val="21"/>
          <w:szCs w:val="21"/>
        </w:rPr>
        <w:sectPr w:rsidR="0007005F" w:rsidRPr="0007005F" w:rsidSect="00994C6E">
          <w:pgSz w:w="12240" w:h="15840"/>
          <w:pgMar w:top="1440" w:right="1080" w:bottom="1440" w:left="1080" w:header="720" w:footer="720" w:gutter="0"/>
          <w:cols w:space="720"/>
          <w:docGrid w:linePitch="360"/>
        </w:sectPr>
      </w:pPr>
    </w:p>
    <w:p w14:paraId="13FB4ACE" w14:textId="77777777" w:rsidR="0007005F" w:rsidRPr="00AE392E" w:rsidRDefault="0007005F" w:rsidP="0007005F">
      <w:pPr>
        <w:rPr>
          <w:rFonts w:ascii="Arial" w:hAnsi="Arial" w:cs="Arial"/>
          <w:b/>
          <w:bCs/>
          <w:sz w:val="21"/>
          <w:szCs w:val="21"/>
        </w:rPr>
      </w:pPr>
      <w:r w:rsidRPr="00AE392E">
        <w:rPr>
          <w:rFonts w:ascii="Arial" w:hAnsi="Arial" w:cs="Arial"/>
          <w:b/>
          <w:bCs/>
          <w:sz w:val="21"/>
          <w:szCs w:val="21"/>
        </w:rPr>
        <w:t>John 14:15-25 NIV</w:t>
      </w:r>
    </w:p>
    <w:p w14:paraId="2A718E77" w14:textId="77777777" w:rsidR="0007005F" w:rsidRPr="00AE392E" w:rsidRDefault="0007005F" w:rsidP="0007005F">
      <w:pPr>
        <w:pStyle w:val="NormalWeb"/>
        <w:rPr>
          <w:rStyle w:val="apple-converted-space"/>
          <w:rFonts w:ascii="Arial" w:eastAsiaTheme="majorEastAsia" w:hAnsi="Arial" w:cs="Arial"/>
          <w:b/>
          <w:bCs/>
          <w:color w:val="000000"/>
          <w:sz w:val="21"/>
          <w:szCs w:val="21"/>
        </w:rPr>
      </w:pPr>
      <w:r w:rsidRPr="00AE392E">
        <w:rPr>
          <w:rStyle w:val="woj"/>
          <w:rFonts w:ascii="Arial" w:eastAsiaTheme="majorEastAsia" w:hAnsi="Arial" w:cs="Arial"/>
          <w:b/>
          <w:bCs/>
          <w:color w:val="000000"/>
          <w:sz w:val="21"/>
          <w:szCs w:val="21"/>
          <w:vertAlign w:val="superscript"/>
        </w:rPr>
        <w:t>15 </w:t>
      </w:r>
      <w:r w:rsidRPr="00AE392E">
        <w:rPr>
          <w:rStyle w:val="woj"/>
          <w:rFonts w:ascii="Arial" w:eastAsiaTheme="majorEastAsia" w:hAnsi="Arial" w:cs="Arial"/>
          <w:b/>
          <w:bCs/>
          <w:color w:val="000000"/>
          <w:sz w:val="21"/>
          <w:szCs w:val="21"/>
        </w:rPr>
        <w:t>“If you love me, keep my commands.</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16 </w:t>
      </w:r>
      <w:r w:rsidRPr="00AE392E">
        <w:rPr>
          <w:rStyle w:val="woj"/>
          <w:rFonts w:ascii="Arial" w:eastAsiaTheme="majorEastAsia" w:hAnsi="Arial" w:cs="Arial"/>
          <w:b/>
          <w:bCs/>
          <w:color w:val="000000"/>
          <w:sz w:val="21"/>
          <w:szCs w:val="21"/>
        </w:rPr>
        <w:t xml:space="preserve">And I will ask the Father, and he will give you </w:t>
      </w:r>
      <w:r w:rsidRPr="00AE392E">
        <w:rPr>
          <w:rStyle w:val="woj"/>
          <w:rFonts w:ascii="Arial" w:eastAsiaTheme="majorEastAsia" w:hAnsi="Arial" w:cs="Arial"/>
          <w:b/>
          <w:bCs/>
          <w:color w:val="000000"/>
          <w:sz w:val="21"/>
          <w:szCs w:val="21"/>
        </w:rPr>
        <w:t>another advocate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to help you and be with you forever—</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17 </w:t>
      </w:r>
      <w:r w:rsidRPr="00AE392E">
        <w:rPr>
          <w:rStyle w:val="woj"/>
          <w:rFonts w:ascii="Arial" w:eastAsiaTheme="majorEastAsia" w:hAnsi="Arial" w:cs="Arial"/>
          <w:b/>
          <w:bCs/>
          <w:color w:val="000000"/>
          <w:sz w:val="21"/>
          <w:szCs w:val="21"/>
        </w:rPr>
        <w:t>the Spirit of truth.  The world cannot accept him,</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because it neither sees him nor knows him. But you know him, for he lives with you and will be</w:t>
      </w:r>
      <w:r w:rsidRPr="00AE392E">
        <w:rPr>
          <w:rStyle w:val="woj"/>
          <w:rFonts w:ascii="Arial" w:eastAsiaTheme="majorEastAsia" w:hAnsi="Arial" w:cs="Arial"/>
          <w:b/>
          <w:bCs/>
          <w:color w:val="000000"/>
          <w:sz w:val="21"/>
          <w:szCs w:val="21"/>
          <w:vertAlign w:val="superscript"/>
        </w:rPr>
        <w:t>[</w:t>
      </w:r>
      <w:hyperlink r:id="rId4" w:anchor="fen-NIV-26686c" w:tooltip="See footnote c" w:history="1">
        <w:r w:rsidRPr="00AE392E">
          <w:rPr>
            <w:rStyle w:val="Hyperlink"/>
            <w:rFonts w:ascii="Arial" w:eastAsiaTheme="majorEastAsia" w:hAnsi="Arial" w:cs="Arial"/>
            <w:b/>
            <w:bCs/>
            <w:color w:val="517E90"/>
            <w:sz w:val="21"/>
            <w:szCs w:val="21"/>
            <w:vertAlign w:val="superscript"/>
          </w:rPr>
          <w:t>c</w:t>
        </w:r>
      </w:hyperlink>
      <w:r w:rsidRPr="00AE392E">
        <w:rPr>
          <w:rStyle w:val="woj"/>
          <w:rFonts w:ascii="Arial" w:eastAsiaTheme="majorEastAsia" w:hAnsi="Arial" w:cs="Arial"/>
          <w:b/>
          <w:bCs/>
          <w:color w:val="000000"/>
          <w:sz w:val="21"/>
          <w:szCs w:val="21"/>
          <w:vertAlign w:val="superscript"/>
        </w:rPr>
        <w:t>]</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in you.</w:t>
      </w:r>
      <w:r w:rsidRPr="00AE392E">
        <w:rPr>
          <w:rStyle w:val="apple-converted-space"/>
          <w:rFonts w:ascii="Arial" w:eastAsiaTheme="majorEastAsia" w:hAnsi="Arial" w:cs="Arial"/>
          <w:b/>
          <w:bCs/>
          <w:color w:val="000000"/>
          <w:sz w:val="21"/>
          <w:szCs w:val="21"/>
        </w:rPr>
        <w:t> </w:t>
      </w:r>
    </w:p>
    <w:p w14:paraId="784259F6" w14:textId="77777777" w:rsidR="0007005F" w:rsidRPr="0007005F" w:rsidRDefault="0007005F" w:rsidP="001C2580">
      <w:pPr>
        <w:rPr>
          <w:rFonts w:ascii="Arial" w:hAnsi="Arial" w:cs="Arial"/>
          <w:sz w:val="21"/>
          <w:szCs w:val="21"/>
        </w:rPr>
        <w:sectPr w:rsidR="0007005F" w:rsidRPr="0007005F" w:rsidSect="0007005F">
          <w:type w:val="continuous"/>
          <w:pgSz w:w="12240" w:h="15840"/>
          <w:pgMar w:top="1440" w:right="1080" w:bottom="1440" w:left="1080" w:header="720" w:footer="720" w:gutter="0"/>
          <w:cols w:num="2" w:space="720"/>
          <w:docGrid w:linePitch="360"/>
        </w:sectPr>
      </w:pPr>
    </w:p>
    <w:p w14:paraId="30BFB809" w14:textId="0DA492AD" w:rsidR="0007005F" w:rsidRPr="0007005F" w:rsidRDefault="0007005F" w:rsidP="0007005F">
      <w:pPr>
        <w:pStyle w:val="NormalWeb"/>
        <w:rPr>
          <w:rStyle w:val="apple-converted-space"/>
          <w:rFonts w:ascii="Arial" w:eastAsiaTheme="majorEastAsia" w:hAnsi="Arial" w:cs="Arial"/>
          <w:color w:val="000000"/>
          <w:sz w:val="21"/>
          <w:szCs w:val="21"/>
        </w:rPr>
      </w:pPr>
      <w:r w:rsidRPr="0007005F">
        <w:rPr>
          <w:rStyle w:val="apple-converted-space"/>
          <w:rFonts w:ascii="Arial" w:eastAsiaTheme="majorEastAsia" w:hAnsi="Arial" w:cs="Arial"/>
          <w:color w:val="000000"/>
          <w:sz w:val="21"/>
          <w:szCs w:val="21"/>
        </w:rPr>
        <w:t>The word Jesus used to reference the Holy Spirit in Greek is basically paraclete.  A paraclete is one who stands beside and calls.  The image is of a defense attorney who makes the right judgments because he is close enough to the situation to know.  The important takeaway from these verses is that the Holy Spirit is God helping humans to know and discern truth and to give them power to live as pleases God. The Holy Spirit helps believers with supernatural wisdom and discernment.</w:t>
      </w:r>
    </w:p>
    <w:p w14:paraId="6583771A" w14:textId="77777777" w:rsidR="0007005F" w:rsidRPr="0007005F" w:rsidRDefault="0007005F" w:rsidP="0007005F">
      <w:pPr>
        <w:pStyle w:val="NormalWeb"/>
        <w:rPr>
          <w:rStyle w:val="woj"/>
          <w:rFonts w:ascii="Arial" w:eastAsiaTheme="majorEastAsia" w:hAnsi="Arial" w:cs="Arial"/>
          <w:color w:val="000000"/>
          <w:sz w:val="21"/>
          <w:szCs w:val="21"/>
          <w:vertAlign w:val="superscript"/>
        </w:rPr>
        <w:sectPr w:rsidR="0007005F" w:rsidRPr="0007005F" w:rsidSect="0007005F">
          <w:type w:val="continuous"/>
          <w:pgSz w:w="12240" w:h="15840"/>
          <w:pgMar w:top="1440" w:right="1080" w:bottom="1440" w:left="1080" w:header="720" w:footer="720" w:gutter="0"/>
          <w:cols w:space="720"/>
          <w:docGrid w:linePitch="360"/>
        </w:sectPr>
      </w:pPr>
    </w:p>
    <w:p w14:paraId="40CBFACC" w14:textId="77777777" w:rsidR="0007005F" w:rsidRPr="00AE392E" w:rsidRDefault="0007005F" w:rsidP="0007005F">
      <w:pPr>
        <w:pStyle w:val="NormalWeb"/>
        <w:rPr>
          <w:rStyle w:val="woj"/>
          <w:rFonts w:ascii="Arial" w:eastAsiaTheme="majorEastAsia" w:hAnsi="Arial" w:cs="Arial"/>
          <w:b/>
          <w:bCs/>
          <w:color w:val="000000"/>
          <w:sz w:val="21"/>
          <w:szCs w:val="21"/>
        </w:rPr>
      </w:pPr>
      <w:r w:rsidRPr="00AE392E">
        <w:rPr>
          <w:rStyle w:val="woj"/>
          <w:rFonts w:ascii="Arial" w:eastAsiaTheme="majorEastAsia" w:hAnsi="Arial" w:cs="Arial"/>
          <w:b/>
          <w:bCs/>
          <w:color w:val="000000"/>
          <w:sz w:val="21"/>
          <w:szCs w:val="21"/>
          <w:vertAlign w:val="superscript"/>
        </w:rPr>
        <w:t>John 14:18 </w:t>
      </w:r>
      <w:r w:rsidRPr="00AE392E">
        <w:rPr>
          <w:rStyle w:val="woj"/>
          <w:rFonts w:ascii="Arial" w:eastAsiaTheme="majorEastAsia" w:hAnsi="Arial" w:cs="Arial"/>
          <w:b/>
          <w:bCs/>
          <w:color w:val="000000"/>
          <w:sz w:val="21"/>
          <w:szCs w:val="21"/>
        </w:rPr>
        <w:t>I will not leave you as orphans;</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I will come to you.</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19 </w:t>
      </w:r>
      <w:r w:rsidRPr="00AE392E">
        <w:rPr>
          <w:rStyle w:val="woj"/>
          <w:rFonts w:ascii="Arial" w:eastAsiaTheme="majorEastAsia" w:hAnsi="Arial" w:cs="Arial"/>
          <w:b/>
          <w:bCs/>
          <w:color w:val="000000"/>
          <w:sz w:val="21"/>
          <w:szCs w:val="21"/>
        </w:rPr>
        <w:t>Before long, the world will not see me anymore, but you will see me.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Because I live, you also will live.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20 </w:t>
      </w:r>
      <w:r w:rsidRPr="00AE392E">
        <w:rPr>
          <w:rStyle w:val="woj"/>
          <w:rFonts w:ascii="Arial" w:eastAsiaTheme="majorEastAsia" w:hAnsi="Arial" w:cs="Arial"/>
          <w:b/>
          <w:bCs/>
          <w:color w:val="000000"/>
          <w:sz w:val="21"/>
          <w:szCs w:val="21"/>
        </w:rPr>
        <w:t>On that day</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 xml:space="preserve">you will realize that I am in my </w:t>
      </w:r>
      <w:proofErr w:type="gramStart"/>
      <w:r w:rsidRPr="00AE392E">
        <w:rPr>
          <w:rStyle w:val="woj"/>
          <w:rFonts w:ascii="Arial" w:eastAsiaTheme="majorEastAsia" w:hAnsi="Arial" w:cs="Arial"/>
          <w:b/>
          <w:bCs/>
          <w:color w:val="000000"/>
          <w:sz w:val="21"/>
          <w:szCs w:val="21"/>
        </w:rPr>
        <w:t>Father</w:t>
      </w:r>
      <w:proofErr w:type="gramEnd"/>
      <w:r w:rsidRPr="00AE392E">
        <w:rPr>
          <w:rStyle w:val="woj"/>
          <w:rFonts w:ascii="Arial" w:eastAsiaTheme="majorEastAsia" w:hAnsi="Arial" w:cs="Arial"/>
          <w:b/>
          <w:bCs/>
          <w:color w:val="000000"/>
          <w:sz w:val="21"/>
          <w:szCs w:val="21"/>
        </w:rPr>
        <w:t>,</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 xml:space="preserve">and you are in </w:t>
      </w:r>
      <w:r w:rsidRPr="00AE392E">
        <w:rPr>
          <w:rStyle w:val="woj"/>
          <w:rFonts w:ascii="Arial" w:eastAsiaTheme="majorEastAsia" w:hAnsi="Arial" w:cs="Arial"/>
          <w:b/>
          <w:bCs/>
          <w:color w:val="000000"/>
          <w:sz w:val="21"/>
          <w:szCs w:val="21"/>
        </w:rPr>
        <w:t>me, and I am in you.</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21 </w:t>
      </w:r>
      <w:r w:rsidRPr="00AE392E">
        <w:rPr>
          <w:rStyle w:val="woj"/>
          <w:rFonts w:ascii="Arial" w:eastAsiaTheme="majorEastAsia" w:hAnsi="Arial" w:cs="Arial"/>
          <w:b/>
          <w:bCs/>
          <w:color w:val="000000"/>
          <w:sz w:val="21"/>
          <w:szCs w:val="21"/>
        </w:rPr>
        <w:t>Whoever has my commands and keeps them is the one who loves me.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 xml:space="preserve">The one who loves me will be loved by my </w:t>
      </w:r>
      <w:proofErr w:type="gramStart"/>
      <w:r w:rsidRPr="00AE392E">
        <w:rPr>
          <w:rStyle w:val="woj"/>
          <w:rFonts w:ascii="Arial" w:eastAsiaTheme="majorEastAsia" w:hAnsi="Arial" w:cs="Arial"/>
          <w:b/>
          <w:bCs/>
          <w:color w:val="000000"/>
          <w:sz w:val="21"/>
          <w:szCs w:val="21"/>
        </w:rPr>
        <w:t>Father</w:t>
      </w:r>
      <w:proofErr w:type="gramEnd"/>
      <w:r w:rsidRPr="00AE392E">
        <w:rPr>
          <w:rStyle w:val="woj"/>
          <w:rFonts w:ascii="Arial" w:eastAsiaTheme="majorEastAsia" w:hAnsi="Arial" w:cs="Arial"/>
          <w:b/>
          <w:bCs/>
          <w:color w:val="000000"/>
          <w:sz w:val="21"/>
          <w:szCs w:val="21"/>
        </w:rPr>
        <w:t>,</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and I too will love them and show myself to them.”</w:t>
      </w:r>
    </w:p>
    <w:p w14:paraId="7F7CFB8E" w14:textId="77777777" w:rsidR="0007005F" w:rsidRPr="0007005F" w:rsidRDefault="0007005F" w:rsidP="0007005F">
      <w:pPr>
        <w:pStyle w:val="NormalWeb"/>
        <w:rPr>
          <w:rStyle w:val="apple-converted-space"/>
          <w:rFonts w:ascii="Arial" w:eastAsiaTheme="majorEastAsia" w:hAnsi="Arial" w:cs="Arial"/>
          <w:color w:val="000000"/>
          <w:sz w:val="21"/>
          <w:szCs w:val="21"/>
        </w:rPr>
        <w:sectPr w:rsidR="0007005F" w:rsidRPr="0007005F" w:rsidSect="0007005F">
          <w:type w:val="continuous"/>
          <w:pgSz w:w="12240" w:h="15840"/>
          <w:pgMar w:top="1440" w:right="1080" w:bottom="1440" w:left="1080" w:header="720" w:footer="720" w:gutter="0"/>
          <w:cols w:num="2" w:space="720"/>
          <w:docGrid w:linePitch="360"/>
        </w:sectPr>
      </w:pPr>
    </w:p>
    <w:p w14:paraId="276AA1C0" w14:textId="77777777" w:rsidR="0007005F" w:rsidRPr="0007005F" w:rsidRDefault="0007005F" w:rsidP="0007005F">
      <w:pPr>
        <w:pStyle w:val="NormalWeb"/>
        <w:rPr>
          <w:rStyle w:val="apple-converted-space"/>
          <w:rFonts w:ascii="Arial" w:eastAsiaTheme="majorEastAsia" w:hAnsi="Arial" w:cs="Arial"/>
          <w:color w:val="000000"/>
          <w:sz w:val="21"/>
          <w:szCs w:val="21"/>
        </w:rPr>
      </w:pPr>
    </w:p>
    <w:p w14:paraId="2FE0FD68" w14:textId="22A79A55" w:rsidR="0007005F" w:rsidRPr="0007005F" w:rsidRDefault="0007005F" w:rsidP="0007005F">
      <w:pPr>
        <w:pStyle w:val="NormalWeb"/>
        <w:rPr>
          <w:rStyle w:val="woj"/>
          <w:rFonts w:ascii="Arial" w:eastAsiaTheme="majorEastAsia" w:hAnsi="Arial" w:cs="Arial"/>
          <w:color w:val="000000"/>
          <w:sz w:val="21"/>
          <w:szCs w:val="21"/>
        </w:rPr>
      </w:pPr>
      <w:r w:rsidRPr="0007005F">
        <w:rPr>
          <w:rStyle w:val="woj"/>
          <w:rFonts w:ascii="Arial" w:eastAsiaTheme="majorEastAsia" w:hAnsi="Arial" w:cs="Arial"/>
          <w:color w:val="000000"/>
          <w:sz w:val="21"/>
          <w:szCs w:val="21"/>
        </w:rPr>
        <w:t xml:space="preserve">The Holy Spirit is part of God’s plan so that believers are never abandoned.  Moreover, through the Holy Spirit our spirit is in union with God in a way that gives us supernatural access to the whole Trinity.  </w:t>
      </w:r>
    </w:p>
    <w:p w14:paraId="64974D4F" w14:textId="77777777" w:rsidR="0007005F" w:rsidRPr="0007005F" w:rsidRDefault="0007005F" w:rsidP="0007005F">
      <w:pPr>
        <w:pStyle w:val="NormalWeb"/>
        <w:rPr>
          <w:rStyle w:val="text"/>
          <w:rFonts w:ascii="Arial" w:eastAsiaTheme="majorEastAsia" w:hAnsi="Arial" w:cs="Arial"/>
          <w:color w:val="000000"/>
          <w:sz w:val="21"/>
          <w:szCs w:val="21"/>
          <w:vertAlign w:val="superscript"/>
        </w:rPr>
        <w:sectPr w:rsidR="0007005F" w:rsidRPr="0007005F" w:rsidSect="0007005F">
          <w:type w:val="continuous"/>
          <w:pgSz w:w="12240" w:h="15840"/>
          <w:pgMar w:top="1440" w:right="1080" w:bottom="1440" w:left="1080" w:header="720" w:footer="720" w:gutter="0"/>
          <w:cols w:space="720"/>
          <w:docGrid w:linePitch="360"/>
        </w:sectPr>
      </w:pPr>
    </w:p>
    <w:p w14:paraId="4F3BC540" w14:textId="77777777" w:rsidR="0007005F" w:rsidRPr="00AE392E" w:rsidRDefault="0007005F" w:rsidP="0007005F">
      <w:pPr>
        <w:pStyle w:val="NormalWeb"/>
        <w:rPr>
          <w:rFonts w:ascii="Arial" w:hAnsi="Arial" w:cs="Arial"/>
          <w:b/>
          <w:bCs/>
          <w:color w:val="000000"/>
          <w:sz w:val="21"/>
          <w:szCs w:val="21"/>
        </w:rPr>
      </w:pPr>
      <w:r w:rsidRPr="00AE392E">
        <w:rPr>
          <w:rStyle w:val="text"/>
          <w:rFonts w:ascii="Arial" w:eastAsiaTheme="majorEastAsia" w:hAnsi="Arial" w:cs="Arial"/>
          <w:b/>
          <w:bCs/>
          <w:color w:val="000000"/>
          <w:sz w:val="21"/>
          <w:szCs w:val="21"/>
          <w:vertAlign w:val="superscript"/>
        </w:rPr>
        <w:t>John 14:22 </w:t>
      </w:r>
      <w:r w:rsidRPr="00AE392E">
        <w:rPr>
          <w:rStyle w:val="text"/>
          <w:rFonts w:ascii="Arial" w:eastAsiaTheme="majorEastAsia" w:hAnsi="Arial" w:cs="Arial"/>
          <w:b/>
          <w:bCs/>
          <w:color w:val="000000"/>
          <w:sz w:val="21"/>
          <w:szCs w:val="21"/>
        </w:rPr>
        <w:t>Then Judas</w:t>
      </w:r>
      <w:r w:rsidRPr="00AE392E">
        <w:rPr>
          <w:rStyle w:val="apple-converted-space"/>
          <w:rFonts w:ascii="Arial" w:eastAsiaTheme="majorEastAsia" w:hAnsi="Arial" w:cs="Arial"/>
          <w:b/>
          <w:bCs/>
          <w:color w:val="000000"/>
          <w:sz w:val="21"/>
          <w:szCs w:val="21"/>
        </w:rPr>
        <w:t> </w:t>
      </w:r>
      <w:r w:rsidRPr="00AE392E">
        <w:rPr>
          <w:rStyle w:val="text"/>
          <w:rFonts w:ascii="Arial" w:eastAsiaTheme="majorEastAsia" w:hAnsi="Arial" w:cs="Arial"/>
          <w:b/>
          <w:bCs/>
          <w:color w:val="000000"/>
          <w:sz w:val="21"/>
          <w:szCs w:val="21"/>
        </w:rPr>
        <w:t>(not Judas Iscariot) said, “But, Lord, why do you intend to show yourself to us and not to the world?”</w:t>
      </w:r>
    </w:p>
    <w:p w14:paraId="3AD9D281" w14:textId="77777777" w:rsidR="0007005F" w:rsidRPr="00AE392E" w:rsidRDefault="0007005F" w:rsidP="0007005F">
      <w:pPr>
        <w:pStyle w:val="NormalWeb"/>
        <w:rPr>
          <w:rStyle w:val="woj"/>
          <w:rFonts w:ascii="Arial" w:eastAsiaTheme="majorEastAsia" w:hAnsi="Arial" w:cs="Arial"/>
          <w:b/>
          <w:bCs/>
          <w:color w:val="000000"/>
          <w:sz w:val="21"/>
          <w:szCs w:val="21"/>
        </w:rPr>
      </w:pPr>
      <w:r w:rsidRPr="00AE392E">
        <w:rPr>
          <w:rStyle w:val="text"/>
          <w:rFonts w:ascii="Arial" w:eastAsiaTheme="majorEastAsia" w:hAnsi="Arial" w:cs="Arial"/>
          <w:b/>
          <w:bCs/>
          <w:color w:val="000000"/>
          <w:sz w:val="21"/>
          <w:szCs w:val="21"/>
          <w:vertAlign w:val="superscript"/>
        </w:rPr>
        <w:t>23 </w:t>
      </w:r>
      <w:r w:rsidRPr="00AE392E">
        <w:rPr>
          <w:rStyle w:val="text"/>
          <w:rFonts w:ascii="Arial" w:eastAsiaTheme="majorEastAsia" w:hAnsi="Arial" w:cs="Arial"/>
          <w:b/>
          <w:bCs/>
          <w:color w:val="000000"/>
          <w:sz w:val="21"/>
          <w:szCs w:val="21"/>
        </w:rPr>
        <w:t>Jesus replied,</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“Anyone who loves me will obey my teaching.</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My Father will love them, and we will come to them and make our home with them.</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24 </w:t>
      </w:r>
      <w:r w:rsidRPr="00AE392E">
        <w:rPr>
          <w:rStyle w:val="woj"/>
          <w:rFonts w:ascii="Arial" w:eastAsiaTheme="majorEastAsia" w:hAnsi="Arial" w:cs="Arial"/>
          <w:b/>
          <w:bCs/>
          <w:color w:val="000000"/>
          <w:sz w:val="21"/>
          <w:szCs w:val="21"/>
        </w:rPr>
        <w:t xml:space="preserve">Anyone who does not love me will not obey my teaching. These words you </w:t>
      </w:r>
      <w:r w:rsidRPr="00AE392E">
        <w:rPr>
          <w:rStyle w:val="woj"/>
          <w:rFonts w:ascii="Arial" w:eastAsiaTheme="majorEastAsia" w:hAnsi="Arial" w:cs="Arial"/>
          <w:b/>
          <w:bCs/>
          <w:color w:val="000000"/>
          <w:sz w:val="21"/>
          <w:szCs w:val="21"/>
        </w:rPr>
        <w:t xml:space="preserve">hear are not my own; they belong to the </w:t>
      </w:r>
      <w:proofErr w:type="gramStart"/>
      <w:r w:rsidRPr="00AE392E">
        <w:rPr>
          <w:rStyle w:val="woj"/>
          <w:rFonts w:ascii="Arial" w:eastAsiaTheme="majorEastAsia" w:hAnsi="Arial" w:cs="Arial"/>
          <w:b/>
          <w:bCs/>
          <w:color w:val="000000"/>
          <w:sz w:val="21"/>
          <w:szCs w:val="21"/>
        </w:rPr>
        <w:t>Father</w:t>
      </w:r>
      <w:proofErr w:type="gramEnd"/>
      <w:r w:rsidRPr="00AE392E">
        <w:rPr>
          <w:rStyle w:val="woj"/>
          <w:rFonts w:ascii="Arial" w:eastAsiaTheme="majorEastAsia" w:hAnsi="Arial" w:cs="Arial"/>
          <w:b/>
          <w:bCs/>
          <w:color w:val="000000"/>
          <w:sz w:val="21"/>
          <w:szCs w:val="21"/>
        </w:rPr>
        <w:t xml:space="preserve"> who sent me.  </w:t>
      </w:r>
      <w:r w:rsidRPr="00AE392E">
        <w:rPr>
          <w:rStyle w:val="woj"/>
          <w:rFonts w:ascii="Arial" w:eastAsiaTheme="majorEastAsia" w:hAnsi="Arial" w:cs="Arial"/>
          <w:b/>
          <w:bCs/>
          <w:color w:val="000000"/>
          <w:sz w:val="21"/>
          <w:szCs w:val="21"/>
          <w:vertAlign w:val="superscript"/>
        </w:rPr>
        <w:t>25 </w:t>
      </w:r>
      <w:r w:rsidRPr="00AE392E">
        <w:rPr>
          <w:rStyle w:val="woj"/>
          <w:rFonts w:ascii="Arial" w:eastAsiaTheme="majorEastAsia" w:hAnsi="Arial" w:cs="Arial"/>
          <w:b/>
          <w:bCs/>
          <w:color w:val="000000"/>
          <w:sz w:val="21"/>
          <w:szCs w:val="21"/>
        </w:rPr>
        <w:t>“All this I have spoken while still with you.</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26 </w:t>
      </w:r>
      <w:r w:rsidRPr="00AE392E">
        <w:rPr>
          <w:rStyle w:val="woj"/>
          <w:rFonts w:ascii="Arial" w:eastAsiaTheme="majorEastAsia" w:hAnsi="Arial" w:cs="Arial"/>
          <w:b/>
          <w:bCs/>
          <w:color w:val="000000"/>
          <w:sz w:val="21"/>
          <w:szCs w:val="21"/>
        </w:rPr>
        <w:t>But the Advocate,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the Holy Spirit, whom the Father will send in my name,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will teach you all things</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and will remind you of everything I have said to you.</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27 </w:t>
      </w:r>
      <w:r w:rsidRPr="00AE392E">
        <w:rPr>
          <w:rStyle w:val="woj"/>
          <w:rFonts w:ascii="Arial" w:eastAsiaTheme="majorEastAsia" w:hAnsi="Arial" w:cs="Arial"/>
          <w:b/>
          <w:bCs/>
          <w:color w:val="000000"/>
          <w:sz w:val="21"/>
          <w:szCs w:val="21"/>
        </w:rPr>
        <w:t>Peace I leave with you; my peace I give you.</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I do not give to you as the world gives. Do not let your hearts be troubled</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and do not be afraid.</w:t>
      </w:r>
    </w:p>
    <w:p w14:paraId="634E4BBC" w14:textId="77777777" w:rsidR="0007005F" w:rsidRPr="0007005F" w:rsidRDefault="0007005F" w:rsidP="0007005F">
      <w:pPr>
        <w:pStyle w:val="NormalWeb"/>
        <w:rPr>
          <w:rStyle w:val="woj"/>
          <w:rFonts w:ascii="Arial" w:eastAsiaTheme="majorEastAsia" w:hAnsi="Arial" w:cs="Arial"/>
          <w:color w:val="000000"/>
          <w:sz w:val="21"/>
          <w:szCs w:val="21"/>
        </w:rPr>
        <w:sectPr w:rsidR="0007005F" w:rsidRPr="0007005F" w:rsidSect="0007005F">
          <w:type w:val="continuous"/>
          <w:pgSz w:w="12240" w:h="15840"/>
          <w:pgMar w:top="1440" w:right="1080" w:bottom="1440" w:left="1080" w:header="720" w:footer="720" w:gutter="0"/>
          <w:cols w:num="2" w:space="720"/>
          <w:docGrid w:linePitch="360"/>
        </w:sectPr>
      </w:pPr>
    </w:p>
    <w:p w14:paraId="10B6ED49" w14:textId="77777777" w:rsidR="0007005F" w:rsidRPr="0007005F" w:rsidRDefault="0007005F" w:rsidP="0007005F">
      <w:pPr>
        <w:pStyle w:val="NormalWeb"/>
        <w:rPr>
          <w:rStyle w:val="woj"/>
          <w:rFonts w:ascii="Arial" w:eastAsiaTheme="majorEastAsia" w:hAnsi="Arial" w:cs="Arial"/>
          <w:color w:val="000000"/>
          <w:sz w:val="21"/>
          <w:szCs w:val="21"/>
        </w:rPr>
      </w:pPr>
      <w:r w:rsidRPr="0007005F">
        <w:rPr>
          <w:rStyle w:val="woj"/>
          <w:rFonts w:ascii="Arial" w:eastAsiaTheme="majorEastAsia" w:hAnsi="Arial" w:cs="Arial"/>
          <w:color w:val="000000"/>
          <w:sz w:val="21"/>
          <w:szCs w:val="21"/>
        </w:rPr>
        <w:t xml:space="preserve">Jesus told the disciples what to expect, but they wouldn’t get it until later when the Holy </w:t>
      </w:r>
      <w:proofErr w:type="gramStart"/>
      <w:r w:rsidRPr="0007005F">
        <w:rPr>
          <w:rStyle w:val="woj"/>
          <w:rFonts w:ascii="Arial" w:eastAsiaTheme="majorEastAsia" w:hAnsi="Arial" w:cs="Arial"/>
          <w:color w:val="000000"/>
          <w:sz w:val="21"/>
          <w:szCs w:val="21"/>
        </w:rPr>
        <w:t>Spirit</w:t>
      </w:r>
      <w:proofErr w:type="gramEnd"/>
      <w:r w:rsidRPr="0007005F">
        <w:rPr>
          <w:rStyle w:val="woj"/>
          <w:rFonts w:ascii="Arial" w:eastAsiaTheme="majorEastAsia" w:hAnsi="Arial" w:cs="Arial"/>
          <w:color w:val="000000"/>
          <w:sz w:val="21"/>
          <w:szCs w:val="21"/>
        </w:rPr>
        <w:t xml:space="preserve"> both reminded them of the teachings of Christ and taught them even more spiritual truths.  </w:t>
      </w:r>
      <w:proofErr w:type="gramStart"/>
      <w:r w:rsidRPr="0007005F">
        <w:rPr>
          <w:rStyle w:val="woj"/>
          <w:rFonts w:ascii="Arial" w:eastAsiaTheme="majorEastAsia" w:hAnsi="Arial" w:cs="Arial"/>
          <w:color w:val="000000"/>
          <w:sz w:val="21"/>
          <w:szCs w:val="21"/>
        </w:rPr>
        <w:t>So</w:t>
      </w:r>
      <w:proofErr w:type="gramEnd"/>
      <w:r w:rsidRPr="0007005F">
        <w:rPr>
          <w:rStyle w:val="woj"/>
          <w:rFonts w:ascii="Arial" w:eastAsiaTheme="majorEastAsia" w:hAnsi="Arial" w:cs="Arial"/>
          <w:color w:val="000000"/>
          <w:sz w:val="21"/>
          <w:szCs w:val="21"/>
        </w:rPr>
        <w:t xml:space="preserve"> we discover that the Holy Spirit is our teacher, our advocate, our comfort and help, and the One who will lead us into greater understanding.</w:t>
      </w:r>
    </w:p>
    <w:p w14:paraId="4DBC4523" w14:textId="4AB52163" w:rsidR="0007005F" w:rsidRPr="0007005F" w:rsidRDefault="0007005F" w:rsidP="0007005F">
      <w:pPr>
        <w:pStyle w:val="NormalWeb"/>
        <w:rPr>
          <w:rStyle w:val="woj"/>
          <w:rFonts w:ascii="Arial" w:eastAsiaTheme="majorEastAsia" w:hAnsi="Arial" w:cs="Arial"/>
          <w:color w:val="000000"/>
          <w:sz w:val="21"/>
          <w:szCs w:val="21"/>
        </w:rPr>
        <w:sectPr w:rsidR="0007005F" w:rsidRPr="0007005F" w:rsidSect="0007005F">
          <w:type w:val="continuous"/>
          <w:pgSz w:w="12240" w:h="15840"/>
          <w:pgMar w:top="1440" w:right="1080" w:bottom="1440" w:left="1080" w:header="720" w:footer="720" w:gutter="0"/>
          <w:cols w:space="720"/>
          <w:docGrid w:linePitch="360"/>
        </w:sectPr>
      </w:pPr>
    </w:p>
    <w:p w14:paraId="1A8DB44D" w14:textId="77777777" w:rsidR="0007005F" w:rsidRPr="0007005F" w:rsidRDefault="0007005F" w:rsidP="0007005F">
      <w:pPr>
        <w:pStyle w:val="NormalWeb"/>
        <w:rPr>
          <w:rFonts w:ascii="Arial" w:hAnsi="Arial" w:cs="Arial"/>
          <w:color w:val="000000"/>
          <w:sz w:val="21"/>
          <w:szCs w:val="21"/>
        </w:rPr>
      </w:pPr>
      <w:r w:rsidRPr="0007005F">
        <w:rPr>
          <w:rStyle w:val="woj"/>
          <w:rFonts w:ascii="Arial" w:eastAsiaTheme="majorEastAsia" w:hAnsi="Arial" w:cs="Arial"/>
          <w:color w:val="000000"/>
          <w:sz w:val="21"/>
          <w:szCs w:val="21"/>
        </w:rPr>
        <w:t>There is no true peace in the world, only seasons of the absence of conflict and chaos.  But through Christ, by the Holy Spirit we have a peace that conflict cannot breach.  That is because the Spirit of Peace, God’s Holy Spirit lives and rules our hearts because through Jesus Christ we have been forgiven, redeemed, justified, sanctified, restored, and been reconciled to God.  The Holy Spirit is our guarantee of salvation and is the evidence of our adoption in Christ.</w:t>
      </w:r>
    </w:p>
    <w:p w14:paraId="7276E60D" w14:textId="77777777" w:rsidR="0007005F" w:rsidRPr="0007005F" w:rsidRDefault="0007005F" w:rsidP="0007005F">
      <w:pPr>
        <w:rPr>
          <w:rFonts w:ascii="Arial" w:hAnsi="Arial" w:cs="Arial"/>
          <w:sz w:val="21"/>
          <w:szCs w:val="21"/>
        </w:rPr>
        <w:sectPr w:rsidR="0007005F" w:rsidRPr="0007005F" w:rsidSect="0007005F">
          <w:type w:val="continuous"/>
          <w:pgSz w:w="12240" w:h="15840"/>
          <w:pgMar w:top="1440" w:right="1080" w:bottom="1440" w:left="1080" w:header="720" w:footer="720" w:gutter="0"/>
          <w:cols w:space="720"/>
          <w:docGrid w:linePitch="360"/>
        </w:sectPr>
      </w:pPr>
    </w:p>
    <w:p w14:paraId="7D7DF467" w14:textId="77777777" w:rsidR="0007005F" w:rsidRPr="00AE392E" w:rsidRDefault="0007005F" w:rsidP="0007005F">
      <w:pPr>
        <w:rPr>
          <w:rFonts w:ascii="Arial" w:hAnsi="Arial" w:cs="Arial"/>
          <w:b/>
          <w:bCs/>
          <w:sz w:val="21"/>
          <w:szCs w:val="21"/>
        </w:rPr>
      </w:pPr>
      <w:r w:rsidRPr="00AE392E">
        <w:rPr>
          <w:rFonts w:ascii="Arial" w:hAnsi="Arial" w:cs="Arial"/>
          <w:b/>
          <w:bCs/>
          <w:sz w:val="21"/>
          <w:szCs w:val="21"/>
        </w:rPr>
        <w:lastRenderedPageBreak/>
        <w:t>John 15:26-27 NIV</w:t>
      </w:r>
    </w:p>
    <w:p w14:paraId="64161557" w14:textId="77777777" w:rsidR="0007005F" w:rsidRPr="00AE392E" w:rsidRDefault="0007005F" w:rsidP="0007005F">
      <w:pPr>
        <w:rPr>
          <w:rStyle w:val="woj"/>
          <w:rFonts w:ascii="Arial" w:hAnsi="Arial" w:cs="Arial"/>
          <w:b/>
          <w:bCs/>
          <w:color w:val="000000"/>
          <w:sz w:val="21"/>
          <w:szCs w:val="21"/>
        </w:rPr>
      </w:pPr>
      <w:r w:rsidRPr="00AE392E">
        <w:rPr>
          <w:rStyle w:val="woj"/>
          <w:rFonts w:ascii="Arial" w:hAnsi="Arial" w:cs="Arial"/>
          <w:b/>
          <w:bCs/>
          <w:color w:val="000000"/>
          <w:sz w:val="21"/>
          <w:szCs w:val="21"/>
          <w:vertAlign w:val="superscript"/>
        </w:rPr>
        <w:t>26 </w:t>
      </w:r>
      <w:r w:rsidRPr="00AE392E">
        <w:rPr>
          <w:rStyle w:val="woj"/>
          <w:rFonts w:ascii="Arial" w:hAnsi="Arial" w:cs="Arial"/>
          <w:b/>
          <w:bCs/>
          <w:color w:val="000000"/>
          <w:sz w:val="21"/>
          <w:szCs w:val="21"/>
        </w:rPr>
        <w:t>“When the Advocate</w:t>
      </w:r>
      <w:r w:rsidRPr="00AE392E">
        <w:rPr>
          <w:rStyle w:val="apple-converted-space"/>
          <w:rFonts w:ascii="Arial" w:hAnsi="Arial" w:cs="Arial"/>
          <w:b/>
          <w:bCs/>
          <w:color w:val="000000"/>
          <w:sz w:val="21"/>
          <w:szCs w:val="21"/>
        </w:rPr>
        <w:t> </w:t>
      </w:r>
      <w:r w:rsidRPr="00AE392E">
        <w:rPr>
          <w:rStyle w:val="woj"/>
          <w:rFonts w:ascii="Arial" w:hAnsi="Arial" w:cs="Arial"/>
          <w:b/>
          <w:bCs/>
          <w:color w:val="000000"/>
          <w:sz w:val="21"/>
          <w:szCs w:val="21"/>
        </w:rPr>
        <w:t>comes, whom I will send to you from the Father—the Spirit of truth</w:t>
      </w:r>
      <w:r w:rsidRPr="00AE392E">
        <w:rPr>
          <w:rStyle w:val="apple-converted-space"/>
          <w:rFonts w:ascii="Arial" w:hAnsi="Arial" w:cs="Arial"/>
          <w:b/>
          <w:bCs/>
          <w:color w:val="000000"/>
          <w:sz w:val="21"/>
          <w:szCs w:val="21"/>
        </w:rPr>
        <w:t> </w:t>
      </w:r>
      <w:r w:rsidRPr="00AE392E">
        <w:rPr>
          <w:rStyle w:val="woj"/>
          <w:rFonts w:ascii="Arial" w:hAnsi="Arial" w:cs="Arial"/>
          <w:b/>
          <w:bCs/>
          <w:color w:val="000000"/>
          <w:sz w:val="21"/>
          <w:szCs w:val="21"/>
        </w:rPr>
        <w:t xml:space="preserve">who goes out from the Father—he will </w:t>
      </w:r>
      <w:r w:rsidRPr="00AE392E">
        <w:rPr>
          <w:rStyle w:val="woj"/>
          <w:rFonts w:ascii="Arial" w:hAnsi="Arial" w:cs="Arial"/>
          <w:b/>
          <w:bCs/>
          <w:color w:val="000000"/>
          <w:sz w:val="21"/>
          <w:szCs w:val="21"/>
        </w:rPr>
        <w:t>testify about me.</w:t>
      </w:r>
      <w:r w:rsidRPr="00AE392E">
        <w:rPr>
          <w:rStyle w:val="apple-converted-space"/>
          <w:rFonts w:ascii="Arial" w:hAnsi="Arial" w:cs="Arial"/>
          <w:b/>
          <w:bCs/>
          <w:color w:val="000000"/>
          <w:sz w:val="21"/>
          <w:szCs w:val="21"/>
          <w:shd w:val="clear" w:color="auto" w:fill="FFFFFF"/>
        </w:rPr>
        <w:t> </w:t>
      </w:r>
      <w:r w:rsidRPr="00AE392E">
        <w:rPr>
          <w:rStyle w:val="woj"/>
          <w:rFonts w:ascii="Arial" w:hAnsi="Arial" w:cs="Arial"/>
          <w:b/>
          <w:bCs/>
          <w:color w:val="000000"/>
          <w:sz w:val="21"/>
          <w:szCs w:val="21"/>
          <w:vertAlign w:val="superscript"/>
        </w:rPr>
        <w:t>27 </w:t>
      </w:r>
      <w:r w:rsidRPr="00AE392E">
        <w:rPr>
          <w:rStyle w:val="woj"/>
          <w:rFonts w:ascii="Arial" w:hAnsi="Arial" w:cs="Arial"/>
          <w:b/>
          <w:bCs/>
          <w:color w:val="000000"/>
          <w:sz w:val="21"/>
          <w:szCs w:val="21"/>
        </w:rPr>
        <w:t>And you also must testify,</w:t>
      </w:r>
      <w:r w:rsidRPr="00AE392E">
        <w:rPr>
          <w:rStyle w:val="apple-converted-space"/>
          <w:rFonts w:ascii="Arial" w:hAnsi="Arial" w:cs="Arial"/>
          <w:b/>
          <w:bCs/>
          <w:color w:val="000000"/>
          <w:sz w:val="21"/>
          <w:szCs w:val="21"/>
        </w:rPr>
        <w:t> </w:t>
      </w:r>
      <w:r w:rsidRPr="00AE392E">
        <w:rPr>
          <w:rStyle w:val="woj"/>
          <w:rFonts w:ascii="Arial" w:hAnsi="Arial" w:cs="Arial"/>
          <w:b/>
          <w:bCs/>
          <w:color w:val="000000"/>
          <w:sz w:val="21"/>
          <w:szCs w:val="21"/>
        </w:rPr>
        <w:t>for you have been with me from the beginning.</w:t>
      </w:r>
    </w:p>
    <w:p w14:paraId="56646666" w14:textId="77777777" w:rsidR="0007005F" w:rsidRPr="0007005F" w:rsidRDefault="0007005F" w:rsidP="0007005F">
      <w:pPr>
        <w:pStyle w:val="NormalWeb"/>
        <w:rPr>
          <w:rStyle w:val="woj"/>
          <w:rFonts w:ascii="Arial" w:eastAsiaTheme="majorEastAsia" w:hAnsi="Arial" w:cs="Arial"/>
          <w:color w:val="000000"/>
          <w:sz w:val="21"/>
          <w:szCs w:val="21"/>
        </w:rPr>
        <w:sectPr w:rsidR="0007005F" w:rsidRPr="0007005F" w:rsidSect="0007005F">
          <w:type w:val="continuous"/>
          <w:pgSz w:w="12240" w:h="15840"/>
          <w:pgMar w:top="1440" w:right="1080" w:bottom="1440" w:left="1080" w:header="720" w:footer="720" w:gutter="0"/>
          <w:cols w:num="2" w:space="720"/>
          <w:docGrid w:linePitch="360"/>
        </w:sectPr>
      </w:pPr>
    </w:p>
    <w:p w14:paraId="0D1925E8" w14:textId="77777777" w:rsidR="0007005F" w:rsidRPr="0007005F" w:rsidRDefault="0007005F" w:rsidP="0007005F">
      <w:pPr>
        <w:rPr>
          <w:rStyle w:val="woj"/>
          <w:rFonts w:ascii="Arial" w:hAnsi="Arial" w:cs="Arial"/>
          <w:color w:val="000000"/>
          <w:sz w:val="21"/>
          <w:szCs w:val="21"/>
        </w:rPr>
      </w:pPr>
    </w:p>
    <w:p w14:paraId="32643288" w14:textId="3006B9F8" w:rsidR="0007005F" w:rsidRPr="0007005F" w:rsidRDefault="0007005F" w:rsidP="0007005F">
      <w:pPr>
        <w:rPr>
          <w:rStyle w:val="woj"/>
          <w:rFonts w:ascii="Arial" w:hAnsi="Arial" w:cs="Arial"/>
          <w:color w:val="000000"/>
          <w:sz w:val="21"/>
          <w:szCs w:val="21"/>
        </w:rPr>
      </w:pPr>
      <w:r w:rsidRPr="0007005F">
        <w:rPr>
          <w:rStyle w:val="woj"/>
          <w:rFonts w:ascii="Arial" w:hAnsi="Arial" w:cs="Arial"/>
          <w:color w:val="000000"/>
          <w:sz w:val="21"/>
          <w:szCs w:val="21"/>
        </w:rPr>
        <w:t>Jesus told the disciples to share all that they’d seen and heard while they were with Him.  And while you and I did not live during Jesus’ earthly ministry, we still, as believers, have much to tell the world.  In fact, we are not just witnesses of God’s goodness, we are living evidence of God at work through the Holy Spirit.</w:t>
      </w:r>
    </w:p>
    <w:p w14:paraId="1F09B8E5" w14:textId="77777777" w:rsidR="0007005F" w:rsidRPr="0007005F" w:rsidRDefault="0007005F" w:rsidP="0007005F">
      <w:pPr>
        <w:rPr>
          <w:rStyle w:val="woj"/>
          <w:rFonts w:ascii="Arial" w:hAnsi="Arial" w:cs="Arial"/>
          <w:color w:val="000000"/>
          <w:sz w:val="21"/>
          <w:szCs w:val="21"/>
        </w:rPr>
      </w:pPr>
    </w:p>
    <w:p w14:paraId="5306EFFF" w14:textId="77777777" w:rsidR="0007005F" w:rsidRPr="0007005F" w:rsidRDefault="0007005F" w:rsidP="0007005F">
      <w:pPr>
        <w:rPr>
          <w:rStyle w:val="woj"/>
          <w:rFonts w:ascii="Arial" w:hAnsi="Arial" w:cs="Arial"/>
          <w:color w:val="000000"/>
          <w:sz w:val="21"/>
          <w:szCs w:val="21"/>
        </w:rPr>
        <w:sectPr w:rsidR="0007005F" w:rsidRPr="0007005F" w:rsidSect="0007005F">
          <w:type w:val="continuous"/>
          <w:pgSz w:w="12240" w:h="15840"/>
          <w:pgMar w:top="1440" w:right="1080" w:bottom="1440" w:left="1080" w:header="720" w:footer="720" w:gutter="0"/>
          <w:cols w:space="720"/>
          <w:docGrid w:linePitch="360"/>
        </w:sectPr>
      </w:pPr>
    </w:p>
    <w:p w14:paraId="02DC3A17" w14:textId="481D170A" w:rsidR="0007005F" w:rsidRPr="00AE392E" w:rsidRDefault="0007005F" w:rsidP="0007005F">
      <w:pPr>
        <w:rPr>
          <w:rStyle w:val="woj"/>
          <w:rFonts w:ascii="Arial" w:hAnsi="Arial" w:cs="Arial"/>
          <w:b/>
          <w:bCs/>
          <w:color w:val="000000"/>
          <w:sz w:val="21"/>
          <w:szCs w:val="21"/>
        </w:rPr>
      </w:pPr>
      <w:r w:rsidRPr="00AE392E">
        <w:rPr>
          <w:rStyle w:val="woj"/>
          <w:rFonts w:ascii="Arial" w:hAnsi="Arial" w:cs="Arial"/>
          <w:b/>
          <w:bCs/>
          <w:color w:val="000000"/>
          <w:sz w:val="21"/>
          <w:szCs w:val="21"/>
        </w:rPr>
        <w:t>John 16:7-15 NIV</w:t>
      </w:r>
    </w:p>
    <w:p w14:paraId="55AD28B2" w14:textId="77777777" w:rsidR="0007005F" w:rsidRPr="00AE392E" w:rsidRDefault="0007005F" w:rsidP="0007005F">
      <w:pPr>
        <w:pStyle w:val="chapter-2"/>
        <w:rPr>
          <w:rStyle w:val="woj"/>
          <w:rFonts w:ascii="Arial" w:eastAsiaTheme="majorEastAsia" w:hAnsi="Arial" w:cs="Arial"/>
          <w:b/>
          <w:bCs/>
          <w:color w:val="000000"/>
          <w:sz w:val="21"/>
          <w:szCs w:val="21"/>
        </w:rPr>
      </w:pP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7 </w:t>
      </w:r>
      <w:r w:rsidRPr="00AE392E">
        <w:rPr>
          <w:rStyle w:val="woj"/>
          <w:rFonts w:ascii="Arial" w:eastAsiaTheme="majorEastAsia" w:hAnsi="Arial" w:cs="Arial"/>
          <w:b/>
          <w:bCs/>
          <w:color w:val="000000"/>
          <w:sz w:val="21"/>
          <w:szCs w:val="21"/>
        </w:rPr>
        <w:t>But very truly I tell you, it is for your good that I am going away. Unless I go away, the Advocate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will not come to you; but if I go, I will send him to you.</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8 </w:t>
      </w:r>
      <w:r w:rsidRPr="00AE392E">
        <w:rPr>
          <w:rStyle w:val="woj"/>
          <w:rFonts w:ascii="Arial" w:eastAsiaTheme="majorEastAsia" w:hAnsi="Arial" w:cs="Arial"/>
          <w:b/>
          <w:bCs/>
          <w:color w:val="000000"/>
          <w:sz w:val="21"/>
          <w:szCs w:val="21"/>
        </w:rPr>
        <w:t xml:space="preserve">When he comes, he will </w:t>
      </w:r>
      <w:r w:rsidRPr="00AE392E">
        <w:rPr>
          <w:rStyle w:val="woj"/>
          <w:rFonts w:ascii="Arial" w:eastAsiaTheme="majorEastAsia" w:hAnsi="Arial" w:cs="Arial"/>
          <w:b/>
          <w:bCs/>
          <w:color w:val="000000"/>
          <w:sz w:val="21"/>
          <w:szCs w:val="21"/>
        </w:rPr>
        <w:t>prove the world to be in the wrong about sin and righteousness and judgment:</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9 </w:t>
      </w:r>
      <w:r w:rsidRPr="00AE392E">
        <w:rPr>
          <w:rStyle w:val="woj"/>
          <w:rFonts w:ascii="Arial" w:eastAsiaTheme="majorEastAsia" w:hAnsi="Arial" w:cs="Arial"/>
          <w:b/>
          <w:bCs/>
          <w:color w:val="000000"/>
          <w:sz w:val="21"/>
          <w:szCs w:val="21"/>
        </w:rPr>
        <w:t>about sin,</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because people do not believe in me;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10 </w:t>
      </w:r>
      <w:r w:rsidRPr="00AE392E">
        <w:rPr>
          <w:rStyle w:val="woj"/>
          <w:rFonts w:ascii="Arial" w:eastAsiaTheme="majorEastAsia" w:hAnsi="Arial" w:cs="Arial"/>
          <w:b/>
          <w:bCs/>
          <w:color w:val="000000"/>
          <w:sz w:val="21"/>
          <w:szCs w:val="21"/>
        </w:rPr>
        <w:t>about righteousness,</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 xml:space="preserve">because I am going to the </w:t>
      </w:r>
      <w:proofErr w:type="gramStart"/>
      <w:r w:rsidRPr="00AE392E">
        <w:rPr>
          <w:rStyle w:val="woj"/>
          <w:rFonts w:ascii="Arial" w:eastAsiaTheme="majorEastAsia" w:hAnsi="Arial" w:cs="Arial"/>
          <w:b/>
          <w:bCs/>
          <w:color w:val="000000"/>
          <w:sz w:val="21"/>
          <w:szCs w:val="21"/>
        </w:rPr>
        <w:t>Father</w:t>
      </w:r>
      <w:proofErr w:type="gramEnd"/>
      <w:r w:rsidRPr="00AE392E">
        <w:rPr>
          <w:rStyle w:val="woj"/>
          <w:rFonts w:ascii="Arial" w:eastAsiaTheme="majorEastAsia" w:hAnsi="Arial" w:cs="Arial"/>
          <w:b/>
          <w:bCs/>
          <w:color w:val="000000"/>
          <w:sz w:val="21"/>
          <w:szCs w:val="21"/>
        </w:rPr>
        <w:t>,</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where you can see me no longer;</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11 </w:t>
      </w:r>
      <w:r w:rsidRPr="00AE392E">
        <w:rPr>
          <w:rStyle w:val="woj"/>
          <w:rFonts w:ascii="Arial" w:eastAsiaTheme="majorEastAsia" w:hAnsi="Arial" w:cs="Arial"/>
          <w:b/>
          <w:bCs/>
          <w:color w:val="000000"/>
          <w:sz w:val="21"/>
          <w:szCs w:val="21"/>
        </w:rPr>
        <w:t>and about judgment, because the prince of this world</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now stands condemned.</w:t>
      </w:r>
    </w:p>
    <w:p w14:paraId="434041B3" w14:textId="77777777" w:rsidR="0007005F" w:rsidRPr="0007005F" w:rsidRDefault="0007005F" w:rsidP="0007005F">
      <w:pPr>
        <w:pStyle w:val="chapter-2"/>
        <w:rPr>
          <w:rFonts w:ascii="Arial" w:hAnsi="Arial" w:cs="Arial"/>
          <w:color w:val="000000"/>
          <w:sz w:val="21"/>
          <w:szCs w:val="21"/>
        </w:rPr>
        <w:sectPr w:rsidR="0007005F" w:rsidRPr="0007005F" w:rsidSect="0007005F">
          <w:type w:val="continuous"/>
          <w:pgSz w:w="12240" w:h="15840"/>
          <w:pgMar w:top="1440" w:right="1080" w:bottom="1440" w:left="1080" w:header="720" w:footer="720" w:gutter="0"/>
          <w:cols w:num="2" w:space="720"/>
          <w:docGrid w:linePitch="360"/>
        </w:sectPr>
      </w:pPr>
    </w:p>
    <w:p w14:paraId="4514CD88" w14:textId="77777777" w:rsidR="0007005F" w:rsidRPr="0007005F" w:rsidRDefault="0007005F" w:rsidP="0007005F">
      <w:pPr>
        <w:pStyle w:val="chapter-2"/>
        <w:rPr>
          <w:rFonts w:ascii="Arial" w:hAnsi="Arial" w:cs="Arial"/>
          <w:color w:val="000000"/>
          <w:sz w:val="21"/>
          <w:szCs w:val="21"/>
        </w:rPr>
      </w:pPr>
      <w:r w:rsidRPr="0007005F">
        <w:rPr>
          <w:rFonts w:ascii="Arial" w:hAnsi="Arial" w:cs="Arial"/>
          <w:color w:val="000000"/>
          <w:sz w:val="21"/>
          <w:szCs w:val="21"/>
        </w:rPr>
        <w:t>The Holy Spirit’s ministry involves:</w:t>
      </w:r>
    </w:p>
    <w:p w14:paraId="4A1DAB7A" w14:textId="7F9F511A" w:rsidR="0007005F" w:rsidRPr="0007005F" w:rsidRDefault="0007005F" w:rsidP="0007005F">
      <w:pPr>
        <w:pStyle w:val="chapter-2"/>
        <w:rPr>
          <w:rFonts w:ascii="Arial" w:hAnsi="Arial" w:cs="Arial"/>
          <w:color w:val="000000"/>
          <w:sz w:val="21"/>
          <w:szCs w:val="21"/>
        </w:rPr>
      </w:pPr>
      <w:r w:rsidRPr="0007005F">
        <w:rPr>
          <w:rFonts w:ascii="Arial" w:hAnsi="Arial" w:cs="Arial"/>
          <w:color w:val="000000"/>
          <w:sz w:val="21"/>
          <w:szCs w:val="21"/>
        </w:rPr>
        <w:t xml:space="preserve">Proving the world wrong about sin.  </w:t>
      </w:r>
    </w:p>
    <w:p w14:paraId="6F4855B0" w14:textId="236C0054" w:rsidR="0007005F" w:rsidRPr="0007005F" w:rsidRDefault="0007005F" w:rsidP="0007005F">
      <w:pPr>
        <w:pStyle w:val="chapter-2"/>
        <w:rPr>
          <w:rFonts w:ascii="Arial" w:hAnsi="Arial" w:cs="Arial"/>
          <w:color w:val="000000"/>
          <w:sz w:val="21"/>
          <w:szCs w:val="21"/>
        </w:rPr>
      </w:pPr>
      <w:r w:rsidRPr="0007005F">
        <w:rPr>
          <w:rFonts w:ascii="Arial" w:hAnsi="Arial" w:cs="Arial"/>
          <w:color w:val="000000"/>
          <w:sz w:val="21"/>
          <w:szCs w:val="21"/>
        </w:rPr>
        <w:t xml:space="preserve">Proving that Christ is the only way to righteousness.  </w:t>
      </w:r>
    </w:p>
    <w:p w14:paraId="450C3022" w14:textId="01555F93" w:rsidR="0007005F" w:rsidRPr="0007005F" w:rsidRDefault="0007005F" w:rsidP="0007005F">
      <w:pPr>
        <w:pStyle w:val="chapter-2"/>
        <w:rPr>
          <w:rFonts w:ascii="Arial" w:hAnsi="Arial" w:cs="Arial"/>
          <w:color w:val="000000"/>
          <w:sz w:val="21"/>
          <w:szCs w:val="21"/>
        </w:rPr>
      </w:pPr>
      <w:r w:rsidRPr="0007005F">
        <w:rPr>
          <w:rFonts w:ascii="Arial" w:hAnsi="Arial" w:cs="Arial"/>
          <w:color w:val="000000"/>
          <w:sz w:val="21"/>
          <w:szCs w:val="21"/>
        </w:rPr>
        <w:t xml:space="preserve">Proving that sin will be judged and met with eternal wrath.  </w:t>
      </w:r>
    </w:p>
    <w:p w14:paraId="0F3D7DEE" w14:textId="77777777" w:rsidR="0007005F" w:rsidRPr="0007005F" w:rsidRDefault="0007005F" w:rsidP="0007005F">
      <w:pPr>
        <w:pStyle w:val="chapter-2"/>
        <w:rPr>
          <w:rFonts w:ascii="Arial" w:hAnsi="Arial" w:cs="Arial"/>
          <w:color w:val="000000"/>
          <w:sz w:val="21"/>
          <w:szCs w:val="21"/>
        </w:rPr>
      </w:pPr>
    </w:p>
    <w:p w14:paraId="54CD3905" w14:textId="77777777" w:rsidR="0007005F" w:rsidRPr="0007005F" w:rsidRDefault="0007005F" w:rsidP="0007005F">
      <w:pPr>
        <w:pStyle w:val="NormalWeb"/>
        <w:rPr>
          <w:rStyle w:val="woj"/>
          <w:rFonts w:ascii="Arial" w:eastAsiaTheme="majorEastAsia" w:hAnsi="Arial" w:cs="Arial"/>
          <w:color w:val="000000"/>
          <w:sz w:val="21"/>
          <w:szCs w:val="21"/>
          <w:vertAlign w:val="superscript"/>
        </w:rPr>
        <w:sectPr w:rsidR="0007005F" w:rsidRPr="0007005F" w:rsidSect="0007005F">
          <w:type w:val="continuous"/>
          <w:pgSz w:w="12240" w:h="15840"/>
          <w:pgMar w:top="1440" w:right="1080" w:bottom="1440" w:left="1080" w:header="720" w:footer="720" w:gutter="0"/>
          <w:cols w:space="720"/>
          <w:docGrid w:linePitch="360"/>
        </w:sectPr>
      </w:pPr>
    </w:p>
    <w:p w14:paraId="6EFF122D" w14:textId="19C92641" w:rsidR="0007005F" w:rsidRPr="00AE392E" w:rsidRDefault="0007005F" w:rsidP="0007005F">
      <w:pPr>
        <w:pStyle w:val="NormalWeb"/>
        <w:rPr>
          <w:rFonts w:ascii="Arial" w:hAnsi="Arial" w:cs="Arial"/>
          <w:b/>
          <w:bCs/>
          <w:color w:val="000000"/>
          <w:sz w:val="21"/>
          <w:szCs w:val="21"/>
        </w:rPr>
      </w:pPr>
      <w:r w:rsidRPr="00AE392E">
        <w:rPr>
          <w:rStyle w:val="woj"/>
          <w:rFonts w:ascii="Arial" w:eastAsiaTheme="majorEastAsia" w:hAnsi="Arial" w:cs="Arial"/>
          <w:b/>
          <w:bCs/>
          <w:color w:val="000000"/>
          <w:sz w:val="21"/>
          <w:szCs w:val="21"/>
          <w:vertAlign w:val="superscript"/>
        </w:rPr>
        <w:t>John 16:12 </w:t>
      </w:r>
      <w:r w:rsidRPr="00AE392E">
        <w:rPr>
          <w:rStyle w:val="woj"/>
          <w:rFonts w:ascii="Arial" w:eastAsiaTheme="majorEastAsia" w:hAnsi="Arial" w:cs="Arial"/>
          <w:b/>
          <w:bCs/>
          <w:color w:val="000000"/>
          <w:sz w:val="21"/>
          <w:szCs w:val="21"/>
        </w:rPr>
        <w:t>“I have much more to say to you, more than you can now bear.</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13 </w:t>
      </w:r>
      <w:r w:rsidRPr="00AE392E">
        <w:rPr>
          <w:rStyle w:val="woj"/>
          <w:rFonts w:ascii="Arial" w:eastAsiaTheme="majorEastAsia" w:hAnsi="Arial" w:cs="Arial"/>
          <w:b/>
          <w:bCs/>
          <w:color w:val="000000"/>
          <w:sz w:val="21"/>
          <w:szCs w:val="21"/>
        </w:rPr>
        <w:t>But when he, the Spirit of truth,</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comes, he will guide you into all the truth.</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He will not speak on his own; he will speak only what he hears, and he will tell you what is yet to come.</w:t>
      </w:r>
      <w:r w:rsidRPr="00AE392E">
        <w:rPr>
          <w:rStyle w:val="woj"/>
          <w:rFonts w:ascii="Arial" w:eastAsiaTheme="majorEastAsia" w:hAnsi="Arial" w:cs="Arial"/>
          <w:b/>
          <w:bCs/>
          <w:color w:val="000000"/>
          <w:sz w:val="21"/>
          <w:szCs w:val="21"/>
          <w:vertAlign w:val="superscript"/>
        </w:rPr>
        <w:t>14 </w:t>
      </w:r>
      <w:r w:rsidRPr="00AE392E">
        <w:rPr>
          <w:rStyle w:val="woj"/>
          <w:rFonts w:ascii="Arial" w:eastAsiaTheme="majorEastAsia" w:hAnsi="Arial" w:cs="Arial"/>
          <w:b/>
          <w:bCs/>
          <w:color w:val="000000"/>
          <w:sz w:val="21"/>
          <w:szCs w:val="21"/>
        </w:rPr>
        <w:t xml:space="preserve">He will glorify me </w:t>
      </w:r>
      <w:r w:rsidRPr="00AE392E">
        <w:rPr>
          <w:rStyle w:val="woj"/>
          <w:rFonts w:ascii="Arial" w:eastAsiaTheme="majorEastAsia" w:hAnsi="Arial" w:cs="Arial"/>
          <w:b/>
          <w:bCs/>
          <w:color w:val="000000"/>
          <w:sz w:val="21"/>
          <w:szCs w:val="21"/>
        </w:rPr>
        <w:t>because it is from me that he will receive what he will make known to you.</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vertAlign w:val="superscript"/>
        </w:rPr>
        <w:t>15 </w:t>
      </w:r>
      <w:r w:rsidRPr="00AE392E">
        <w:rPr>
          <w:rStyle w:val="woj"/>
          <w:rFonts w:ascii="Arial" w:eastAsiaTheme="majorEastAsia" w:hAnsi="Arial" w:cs="Arial"/>
          <w:b/>
          <w:bCs/>
          <w:color w:val="000000"/>
          <w:sz w:val="21"/>
          <w:szCs w:val="21"/>
        </w:rPr>
        <w:t xml:space="preserve">All that belongs to the </w:t>
      </w:r>
      <w:proofErr w:type="gramStart"/>
      <w:r w:rsidRPr="00AE392E">
        <w:rPr>
          <w:rStyle w:val="woj"/>
          <w:rFonts w:ascii="Arial" w:eastAsiaTheme="majorEastAsia" w:hAnsi="Arial" w:cs="Arial"/>
          <w:b/>
          <w:bCs/>
          <w:color w:val="000000"/>
          <w:sz w:val="21"/>
          <w:szCs w:val="21"/>
        </w:rPr>
        <w:t>Father</w:t>
      </w:r>
      <w:proofErr w:type="gramEnd"/>
      <w:r w:rsidRPr="00AE392E">
        <w:rPr>
          <w:rStyle w:val="woj"/>
          <w:rFonts w:ascii="Arial" w:eastAsiaTheme="majorEastAsia" w:hAnsi="Arial" w:cs="Arial"/>
          <w:b/>
          <w:bCs/>
          <w:color w:val="000000"/>
          <w:sz w:val="21"/>
          <w:szCs w:val="21"/>
        </w:rPr>
        <w:t xml:space="preserve"> is mine.</w:t>
      </w:r>
      <w:r w:rsidRPr="00AE392E">
        <w:rPr>
          <w:rStyle w:val="apple-converted-space"/>
          <w:rFonts w:ascii="Arial" w:eastAsiaTheme="majorEastAsia" w:hAnsi="Arial" w:cs="Arial"/>
          <w:b/>
          <w:bCs/>
          <w:color w:val="000000"/>
          <w:sz w:val="21"/>
          <w:szCs w:val="21"/>
        </w:rPr>
        <w:t> </w:t>
      </w:r>
      <w:r w:rsidRPr="00AE392E">
        <w:rPr>
          <w:rStyle w:val="woj"/>
          <w:rFonts w:ascii="Arial" w:eastAsiaTheme="majorEastAsia" w:hAnsi="Arial" w:cs="Arial"/>
          <w:b/>
          <w:bCs/>
          <w:color w:val="000000"/>
          <w:sz w:val="21"/>
          <w:szCs w:val="21"/>
        </w:rPr>
        <w:t xml:space="preserve">That is why I said the Spirit will receive from me </w:t>
      </w:r>
      <w:proofErr w:type="gramStart"/>
      <w:r w:rsidRPr="00AE392E">
        <w:rPr>
          <w:rStyle w:val="woj"/>
          <w:rFonts w:ascii="Arial" w:eastAsiaTheme="majorEastAsia" w:hAnsi="Arial" w:cs="Arial"/>
          <w:b/>
          <w:bCs/>
          <w:color w:val="000000"/>
          <w:sz w:val="21"/>
          <w:szCs w:val="21"/>
        </w:rPr>
        <w:t>what</w:t>
      </w:r>
      <w:proofErr w:type="gramEnd"/>
      <w:r w:rsidRPr="00AE392E">
        <w:rPr>
          <w:rStyle w:val="woj"/>
          <w:rFonts w:ascii="Arial" w:eastAsiaTheme="majorEastAsia" w:hAnsi="Arial" w:cs="Arial"/>
          <w:b/>
          <w:bCs/>
          <w:color w:val="000000"/>
          <w:sz w:val="21"/>
          <w:szCs w:val="21"/>
        </w:rPr>
        <w:t xml:space="preserve"> he will make known to you.”</w:t>
      </w:r>
    </w:p>
    <w:p w14:paraId="1B7DBDC5" w14:textId="516D606D" w:rsidR="0007005F" w:rsidRPr="0007005F" w:rsidRDefault="0007005F" w:rsidP="0007005F">
      <w:pPr>
        <w:pStyle w:val="NormalWeb"/>
        <w:rPr>
          <w:rStyle w:val="apple-converted-space"/>
          <w:rFonts w:ascii="Arial" w:eastAsiaTheme="majorEastAsia" w:hAnsi="Arial" w:cs="Arial"/>
          <w:color w:val="000000"/>
          <w:sz w:val="21"/>
          <w:szCs w:val="21"/>
        </w:rPr>
        <w:sectPr w:rsidR="0007005F" w:rsidRPr="0007005F" w:rsidSect="0007005F">
          <w:type w:val="continuous"/>
          <w:pgSz w:w="12240" w:h="15840"/>
          <w:pgMar w:top="1440" w:right="1080" w:bottom="1440" w:left="1080" w:header="720" w:footer="720" w:gutter="0"/>
          <w:cols w:num="2" w:space="720"/>
          <w:docGrid w:linePitch="360"/>
        </w:sectPr>
      </w:pPr>
    </w:p>
    <w:p w14:paraId="46A31E0B" w14:textId="77777777" w:rsidR="0007005F" w:rsidRPr="0007005F" w:rsidRDefault="0007005F" w:rsidP="0007005F">
      <w:pPr>
        <w:rPr>
          <w:rFonts w:ascii="Arial" w:hAnsi="Arial" w:cs="Arial"/>
          <w:sz w:val="21"/>
          <w:szCs w:val="21"/>
        </w:rPr>
      </w:pPr>
      <w:r w:rsidRPr="0007005F">
        <w:rPr>
          <w:rFonts w:ascii="Arial" w:hAnsi="Arial" w:cs="Arial"/>
          <w:sz w:val="21"/>
          <w:szCs w:val="21"/>
        </w:rPr>
        <w:t xml:space="preserve">Jesus knew that without the Holy Spirit, the disciples wouldn’t be able to grasp all that was going to happen.  However, when the Holy Spirit came, they would be enlightened and given ability to understand heavenly truths.  </w:t>
      </w:r>
    </w:p>
    <w:p w14:paraId="7AC46F6C" w14:textId="77777777" w:rsidR="0007005F" w:rsidRPr="0007005F" w:rsidRDefault="0007005F" w:rsidP="0007005F">
      <w:pPr>
        <w:rPr>
          <w:rFonts w:ascii="Arial" w:hAnsi="Arial" w:cs="Arial"/>
          <w:sz w:val="21"/>
          <w:szCs w:val="21"/>
        </w:rPr>
      </w:pPr>
    </w:p>
    <w:p w14:paraId="5CF383DC" w14:textId="77777777" w:rsidR="0007005F" w:rsidRPr="0007005F" w:rsidRDefault="0007005F" w:rsidP="0007005F">
      <w:pPr>
        <w:rPr>
          <w:rFonts w:ascii="Arial" w:hAnsi="Arial" w:cs="Arial"/>
          <w:sz w:val="21"/>
          <w:szCs w:val="21"/>
        </w:rPr>
      </w:pPr>
      <w:r w:rsidRPr="0007005F">
        <w:rPr>
          <w:rFonts w:ascii="Arial" w:hAnsi="Arial" w:cs="Arial"/>
          <w:sz w:val="21"/>
          <w:szCs w:val="21"/>
        </w:rPr>
        <w:t>The Holy Spirit also:</w:t>
      </w:r>
    </w:p>
    <w:p w14:paraId="051671E8" w14:textId="77777777" w:rsidR="0007005F" w:rsidRPr="0007005F" w:rsidRDefault="0007005F" w:rsidP="0007005F">
      <w:pPr>
        <w:rPr>
          <w:rFonts w:ascii="Arial" w:hAnsi="Arial" w:cs="Arial"/>
          <w:sz w:val="21"/>
          <w:szCs w:val="21"/>
        </w:rPr>
      </w:pPr>
    </w:p>
    <w:p w14:paraId="491C82BC" w14:textId="77777777" w:rsidR="0007005F" w:rsidRPr="0007005F" w:rsidRDefault="0007005F" w:rsidP="0007005F">
      <w:pPr>
        <w:rPr>
          <w:rFonts w:ascii="Arial" w:hAnsi="Arial" w:cs="Arial"/>
          <w:sz w:val="21"/>
          <w:szCs w:val="21"/>
        </w:rPr>
      </w:pPr>
      <w:r w:rsidRPr="0007005F">
        <w:rPr>
          <w:rFonts w:ascii="Arial" w:hAnsi="Arial" w:cs="Arial"/>
          <w:sz w:val="21"/>
          <w:szCs w:val="21"/>
        </w:rPr>
        <w:t>Teaches us by guiding us into all truth.  This means that He also helps us discern lies and deceit.</w:t>
      </w:r>
    </w:p>
    <w:p w14:paraId="65D03BA3" w14:textId="77777777" w:rsidR="0007005F" w:rsidRPr="0007005F" w:rsidRDefault="0007005F" w:rsidP="0007005F">
      <w:pPr>
        <w:rPr>
          <w:rFonts w:ascii="Arial" w:hAnsi="Arial" w:cs="Arial"/>
          <w:sz w:val="21"/>
          <w:szCs w:val="21"/>
        </w:rPr>
      </w:pPr>
    </w:p>
    <w:p w14:paraId="008CD827" w14:textId="77777777" w:rsidR="0007005F" w:rsidRPr="0007005F" w:rsidRDefault="0007005F" w:rsidP="0007005F">
      <w:pPr>
        <w:rPr>
          <w:rFonts w:ascii="Arial" w:hAnsi="Arial" w:cs="Arial"/>
          <w:sz w:val="21"/>
          <w:szCs w:val="21"/>
        </w:rPr>
      </w:pPr>
      <w:r w:rsidRPr="0007005F">
        <w:rPr>
          <w:rFonts w:ascii="Arial" w:hAnsi="Arial" w:cs="Arial"/>
          <w:sz w:val="21"/>
          <w:szCs w:val="21"/>
        </w:rPr>
        <w:t xml:space="preserve">Bears </w:t>
      </w:r>
      <w:proofErr w:type="gramStart"/>
      <w:r w:rsidRPr="0007005F">
        <w:rPr>
          <w:rFonts w:ascii="Arial" w:hAnsi="Arial" w:cs="Arial"/>
          <w:sz w:val="21"/>
          <w:szCs w:val="21"/>
        </w:rPr>
        <w:t>witness to</w:t>
      </w:r>
      <w:proofErr w:type="gramEnd"/>
      <w:r w:rsidRPr="0007005F">
        <w:rPr>
          <w:rFonts w:ascii="Arial" w:hAnsi="Arial" w:cs="Arial"/>
          <w:sz w:val="21"/>
          <w:szCs w:val="21"/>
        </w:rPr>
        <w:t xml:space="preserve"> what the </w:t>
      </w:r>
      <w:proofErr w:type="gramStart"/>
      <w:r w:rsidRPr="0007005F">
        <w:rPr>
          <w:rFonts w:ascii="Arial" w:hAnsi="Arial" w:cs="Arial"/>
          <w:sz w:val="21"/>
          <w:szCs w:val="21"/>
        </w:rPr>
        <w:t>Father</w:t>
      </w:r>
      <w:proofErr w:type="gramEnd"/>
      <w:r w:rsidRPr="0007005F">
        <w:rPr>
          <w:rFonts w:ascii="Arial" w:hAnsi="Arial" w:cs="Arial"/>
          <w:sz w:val="21"/>
          <w:szCs w:val="21"/>
        </w:rPr>
        <w:t xml:space="preserve"> and the Son say, particularly about things to come.  The Holy Spirit gifts some believers with prophetic gifts.  This also means that the Holy Spirit gifts some believers with deep knowledge and spiritual understanding so that they can discern God’s will and act in the correct ways at the proper times.</w:t>
      </w:r>
    </w:p>
    <w:p w14:paraId="364CEDEA" w14:textId="77777777" w:rsidR="0007005F" w:rsidRPr="0007005F" w:rsidRDefault="0007005F" w:rsidP="0007005F">
      <w:pPr>
        <w:rPr>
          <w:rFonts w:ascii="Arial" w:hAnsi="Arial" w:cs="Arial"/>
          <w:sz w:val="21"/>
          <w:szCs w:val="21"/>
        </w:rPr>
      </w:pPr>
    </w:p>
    <w:p w14:paraId="4050081F" w14:textId="77777777" w:rsidR="0007005F" w:rsidRPr="0007005F" w:rsidRDefault="0007005F" w:rsidP="0007005F">
      <w:pPr>
        <w:rPr>
          <w:rFonts w:ascii="Arial" w:hAnsi="Arial" w:cs="Arial"/>
          <w:sz w:val="21"/>
          <w:szCs w:val="21"/>
        </w:rPr>
      </w:pPr>
      <w:r w:rsidRPr="0007005F">
        <w:rPr>
          <w:rFonts w:ascii="Arial" w:hAnsi="Arial" w:cs="Arial"/>
          <w:sz w:val="21"/>
          <w:szCs w:val="21"/>
        </w:rPr>
        <w:t>Glorifies Christ by giving believers spiritual gifts and spiritual leadership roles.  The Holy Spirit also augments the witness of believers by performing miracles.  Everything the Holy Spirit does will magnify Christ and equip believers in Christ to be faithful and effective.</w:t>
      </w:r>
    </w:p>
    <w:p w14:paraId="0D12985D" w14:textId="77777777" w:rsidR="00ED2D4E" w:rsidRPr="0007005F" w:rsidRDefault="00ED2D4E">
      <w:pPr>
        <w:rPr>
          <w:rFonts w:ascii="Arial" w:hAnsi="Arial" w:cs="Arial"/>
          <w:sz w:val="21"/>
          <w:szCs w:val="21"/>
        </w:rPr>
      </w:pPr>
    </w:p>
    <w:sectPr w:rsidR="00ED2D4E" w:rsidRPr="0007005F" w:rsidSect="0007005F">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80"/>
    <w:rsid w:val="0007005F"/>
    <w:rsid w:val="00100854"/>
    <w:rsid w:val="001C2580"/>
    <w:rsid w:val="001E7336"/>
    <w:rsid w:val="002E20CA"/>
    <w:rsid w:val="00994C6E"/>
    <w:rsid w:val="00AB5D09"/>
    <w:rsid w:val="00AE392E"/>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42BB"/>
  <w14:defaultImageDpi w14:val="32767"/>
  <w15:chartTrackingRefBased/>
  <w15:docId w15:val="{7C84798F-230B-824D-B580-04E09CF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2580"/>
  </w:style>
  <w:style w:type="paragraph" w:styleId="Heading1">
    <w:name w:val="heading 1"/>
    <w:basedOn w:val="Normal"/>
    <w:next w:val="Normal"/>
    <w:link w:val="Heading1Char"/>
    <w:uiPriority w:val="9"/>
    <w:qFormat/>
    <w:rsid w:val="001C2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5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5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5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5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580"/>
    <w:rPr>
      <w:rFonts w:eastAsiaTheme="majorEastAsia" w:cstheme="majorBidi"/>
      <w:color w:val="272727" w:themeColor="text1" w:themeTint="D8"/>
    </w:rPr>
  </w:style>
  <w:style w:type="paragraph" w:styleId="Title">
    <w:name w:val="Title"/>
    <w:basedOn w:val="Normal"/>
    <w:next w:val="Normal"/>
    <w:link w:val="TitleChar"/>
    <w:uiPriority w:val="10"/>
    <w:qFormat/>
    <w:rsid w:val="001C25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5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5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2580"/>
    <w:rPr>
      <w:i/>
      <w:iCs/>
      <w:color w:val="404040" w:themeColor="text1" w:themeTint="BF"/>
    </w:rPr>
  </w:style>
  <w:style w:type="paragraph" w:styleId="ListParagraph">
    <w:name w:val="List Paragraph"/>
    <w:basedOn w:val="Normal"/>
    <w:uiPriority w:val="34"/>
    <w:qFormat/>
    <w:rsid w:val="001C2580"/>
    <w:pPr>
      <w:ind w:left="720"/>
      <w:contextualSpacing/>
    </w:pPr>
  </w:style>
  <w:style w:type="character" w:styleId="IntenseEmphasis">
    <w:name w:val="Intense Emphasis"/>
    <w:basedOn w:val="DefaultParagraphFont"/>
    <w:uiPriority w:val="21"/>
    <w:qFormat/>
    <w:rsid w:val="001C2580"/>
    <w:rPr>
      <w:i/>
      <w:iCs/>
      <w:color w:val="0F4761" w:themeColor="accent1" w:themeShade="BF"/>
    </w:rPr>
  </w:style>
  <w:style w:type="paragraph" w:styleId="IntenseQuote">
    <w:name w:val="Intense Quote"/>
    <w:basedOn w:val="Normal"/>
    <w:next w:val="Normal"/>
    <w:link w:val="IntenseQuoteChar"/>
    <w:uiPriority w:val="30"/>
    <w:qFormat/>
    <w:rsid w:val="001C2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580"/>
    <w:rPr>
      <w:i/>
      <w:iCs/>
      <w:color w:val="0F4761" w:themeColor="accent1" w:themeShade="BF"/>
    </w:rPr>
  </w:style>
  <w:style w:type="character" w:styleId="IntenseReference">
    <w:name w:val="Intense Reference"/>
    <w:basedOn w:val="DefaultParagraphFont"/>
    <w:uiPriority w:val="32"/>
    <w:qFormat/>
    <w:rsid w:val="001C2580"/>
    <w:rPr>
      <w:b/>
      <w:bCs/>
      <w:smallCaps/>
      <w:color w:val="0F4761" w:themeColor="accent1" w:themeShade="BF"/>
      <w:spacing w:val="5"/>
    </w:rPr>
  </w:style>
  <w:style w:type="paragraph" w:styleId="NormalWeb">
    <w:name w:val="Normal (Web)"/>
    <w:basedOn w:val="Normal"/>
    <w:uiPriority w:val="99"/>
    <w:semiHidden/>
    <w:unhideWhenUsed/>
    <w:rsid w:val="0007005F"/>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07005F"/>
  </w:style>
  <w:style w:type="character" w:customStyle="1" w:styleId="apple-converted-space">
    <w:name w:val="apple-converted-space"/>
    <w:basedOn w:val="DefaultParagraphFont"/>
    <w:rsid w:val="0007005F"/>
  </w:style>
  <w:style w:type="character" w:styleId="Hyperlink">
    <w:name w:val="Hyperlink"/>
    <w:basedOn w:val="DefaultParagraphFont"/>
    <w:uiPriority w:val="99"/>
    <w:semiHidden/>
    <w:unhideWhenUsed/>
    <w:rsid w:val="0007005F"/>
    <w:rPr>
      <w:color w:val="0000FF"/>
      <w:u w:val="single"/>
    </w:rPr>
  </w:style>
  <w:style w:type="character" w:customStyle="1" w:styleId="text">
    <w:name w:val="text"/>
    <w:basedOn w:val="DefaultParagraphFont"/>
    <w:rsid w:val="0007005F"/>
  </w:style>
  <w:style w:type="paragraph" w:customStyle="1" w:styleId="chapter-2">
    <w:name w:val="chapter-2"/>
    <w:basedOn w:val="Normal"/>
    <w:rsid w:val="0007005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hn+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2024-07-30T15:49:00Z</cp:lastPrinted>
  <dcterms:created xsi:type="dcterms:W3CDTF">2024-07-30T15:50:00Z</dcterms:created>
  <dcterms:modified xsi:type="dcterms:W3CDTF">2024-07-30T15:50:00Z</dcterms:modified>
</cp:coreProperties>
</file>