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AA24D" w14:textId="1DA9B7C8" w:rsidR="00001449" w:rsidRPr="00001449" w:rsidRDefault="00001449" w:rsidP="00001449">
      <w:pPr>
        <w:jc w:val="center"/>
        <w:rPr>
          <w:rFonts w:ascii="Arial Nova" w:hAnsi="Arial Nova"/>
          <w:b/>
          <w:bCs/>
        </w:rPr>
      </w:pPr>
      <w:r w:rsidRPr="00001449">
        <w:rPr>
          <w:rFonts w:ascii="Arial Nova" w:hAnsi="Arial Nova"/>
          <w:b/>
          <w:bCs/>
        </w:rPr>
        <w:t>Faith Makes Heroes:  Living by Faith #7 Handout</w:t>
      </w:r>
    </w:p>
    <w:p w14:paraId="3B53F159" w14:textId="77777777" w:rsidR="00001449" w:rsidRPr="00001449" w:rsidRDefault="00001449" w:rsidP="00001449">
      <w:pPr>
        <w:rPr>
          <w:rFonts w:ascii="Arial Nova" w:hAnsi="Arial Nova"/>
        </w:rPr>
      </w:pPr>
    </w:p>
    <w:p w14:paraId="5BEF7E4C" w14:textId="77777777" w:rsidR="00001449" w:rsidRPr="00001449" w:rsidRDefault="00001449" w:rsidP="00001449">
      <w:pPr>
        <w:rPr>
          <w:rFonts w:ascii="Arial Nova" w:hAnsi="Arial Nova"/>
        </w:rPr>
      </w:pPr>
      <w:r w:rsidRPr="00001449">
        <w:rPr>
          <w:rFonts w:ascii="Arial Nova" w:hAnsi="Arial Nova"/>
        </w:rPr>
        <w:t xml:space="preserve">Faith in God </w:t>
      </w:r>
      <w:proofErr w:type="gramStart"/>
      <w:r w:rsidRPr="00001449">
        <w:rPr>
          <w:rFonts w:ascii="Arial Nova" w:hAnsi="Arial Nova"/>
        </w:rPr>
        <w:t>opens up</w:t>
      </w:r>
      <w:proofErr w:type="gramEnd"/>
      <w:r w:rsidRPr="00001449">
        <w:rPr>
          <w:rFonts w:ascii="Arial Nova" w:hAnsi="Arial Nova"/>
        </w:rPr>
        <w:t xml:space="preserve"> possibilities in the face of overwhelming odds.  God invites people to trust Him, and often when they do, God turns those people into heroes.  In a world filled with enmity towards God, trusting, obedient faith in God is heroic.</w:t>
      </w:r>
    </w:p>
    <w:p w14:paraId="334FB560" w14:textId="0DCD16A2" w:rsidR="00001449" w:rsidRPr="00001449" w:rsidRDefault="00001449" w:rsidP="00001449">
      <w:pPr>
        <w:rPr>
          <w:rFonts w:ascii="Arial Nova" w:hAnsi="Arial Nova"/>
          <w:b/>
          <w:bCs/>
        </w:rPr>
      </w:pPr>
    </w:p>
    <w:p w14:paraId="241D8285" w14:textId="77777777" w:rsidR="00001449" w:rsidRPr="00001449" w:rsidRDefault="00001449" w:rsidP="00001449">
      <w:pPr>
        <w:rPr>
          <w:rFonts w:ascii="Arial Nova" w:hAnsi="Arial Nova"/>
          <w:b/>
          <w:bCs/>
        </w:rPr>
      </w:pPr>
      <w:r w:rsidRPr="00001449">
        <w:rPr>
          <w:rFonts w:ascii="Arial Nova" w:hAnsi="Arial Nova"/>
          <w:b/>
          <w:bCs/>
        </w:rPr>
        <w:t>1 Corinthians 16:13 NLT</w:t>
      </w:r>
    </w:p>
    <w:p w14:paraId="1B24F605" w14:textId="77777777" w:rsidR="00001449" w:rsidRPr="00001449" w:rsidRDefault="00001449" w:rsidP="00001449">
      <w:pPr>
        <w:rPr>
          <w:rStyle w:val="apple-converted-space"/>
          <w:rFonts w:ascii="Arial Nova" w:hAnsi="Arial Nova" w:cs="Segoe UI"/>
          <w:b/>
          <w:bCs/>
          <w:color w:val="000000"/>
          <w:shd w:val="clear" w:color="auto" w:fill="FFFFFF"/>
        </w:rPr>
      </w:pPr>
      <w:r w:rsidRPr="00001449">
        <w:rPr>
          <w:rStyle w:val="text"/>
          <w:rFonts w:ascii="Arial Nova" w:hAnsi="Arial Nova" w:cs="Segoe UI"/>
          <w:b/>
          <w:bCs/>
          <w:color w:val="000000"/>
          <w:vertAlign w:val="superscript"/>
        </w:rPr>
        <w:t>13 </w:t>
      </w:r>
      <w:r w:rsidRPr="00001449">
        <w:rPr>
          <w:rStyle w:val="text"/>
          <w:rFonts w:ascii="Arial Nova" w:hAnsi="Arial Nova" w:cs="Segoe UI"/>
          <w:b/>
          <w:bCs/>
          <w:color w:val="000000"/>
        </w:rPr>
        <w:t>Be on guard. Stand firm in the faith. Be courageous.</w:t>
      </w:r>
      <w:r w:rsidRPr="00001449">
        <w:rPr>
          <w:rStyle w:val="text"/>
          <w:rFonts w:ascii="Arial Nova" w:hAnsi="Arial Nova" w:cs="Segoe UI"/>
          <w:b/>
          <w:bCs/>
          <w:color w:val="000000"/>
          <w:vertAlign w:val="superscript"/>
        </w:rPr>
        <w:t>[</w:t>
      </w:r>
      <w:hyperlink r:id="rId4" w:anchor="fen-NLT-28750c" w:tooltip="See footnote c" w:history="1">
        <w:r w:rsidRPr="00001449">
          <w:rPr>
            <w:rStyle w:val="Hyperlink"/>
            <w:rFonts w:ascii="Arial Nova" w:hAnsi="Arial Nova" w:cs="Segoe UI"/>
            <w:b/>
            <w:bCs/>
            <w:color w:val="517E90"/>
            <w:vertAlign w:val="superscript"/>
          </w:rPr>
          <w:t>c</w:t>
        </w:r>
      </w:hyperlink>
      <w:r w:rsidRPr="00001449">
        <w:rPr>
          <w:rStyle w:val="text"/>
          <w:rFonts w:ascii="Arial Nova" w:hAnsi="Arial Nova" w:cs="Segoe UI"/>
          <w:b/>
          <w:bCs/>
          <w:color w:val="000000"/>
          <w:vertAlign w:val="superscript"/>
        </w:rPr>
        <w:t>]</w:t>
      </w:r>
      <w:r w:rsidRPr="00001449">
        <w:rPr>
          <w:rStyle w:val="apple-converted-space"/>
          <w:rFonts w:ascii="Arial Nova" w:hAnsi="Arial Nova" w:cs="Segoe UI"/>
          <w:b/>
          <w:bCs/>
          <w:color w:val="000000"/>
        </w:rPr>
        <w:t> </w:t>
      </w:r>
      <w:r w:rsidRPr="00001449">
        <w:rPr>
          <w:rStyle w:val="text"/>
          <w:rFonts w:ascii="Arial Nova" w:hAnsi="Arial Nova" w:cs="Segoe UI"/>
          <w:b/>
          <w:bCs/>
          <w:color w:val="000000"/>
        </w:rPr>
        <w:t>Be strong.</w:t>
      </w:r>
      <w:r w:rsidRPr="00001449">
        <w:rPr>
          <w:rStyle w:val="apple-converted-space"/>
          <w:rFonts w:ascii="Arial Nova" w:hAnsi="Arial Nova" w:cs="Segoe UI"/>
          <w:b/>
          <w:bCs/>
          <w:color w:val="000000"/>
          <w:shd w:val="clear" w:color="auto" w:fill="FFFFFF"/>
        </w:rPr>
        <w:t> </w:t>
      </w:r>
    </w:p>
    <w:p w14:paraId="1F8F0D2E" w14:textId="77777777" w:rsidR="00001449" w:rsidRPr="00001449" w:rsidRDefault="00001449" w:rsidP="00001449">
      <w:pPr>
        <w:rPr>
          <w:rFonts w:ascii="Arial Nova" w:hAnsi="Arial Nova"/>
        </w:rPr>
      </w:pPr>
    </w:p>
    <w:p w14:paraId="293D83A4" w14:textId="2FA7B73E" w:rsidR="00ED2D4E" w:rsidRPr="00001449" w:rsidRDefault="00001449">
      <w:pPr>
        <w:rPr>
          <w:rStyle w:val="apple-converted-space"/>
          <w:rFonts w:ascii="Arial Nova" w:hAnsi="Arial Nova" w:cs="Segoe UI"/>
          <w:color w:val="000000"/>
          <w:shd w:val="clear" w:color="auto" w:fill="FFFFFF"/>
        </w:rPr>
      </w:pPr>
      <w:r w:rsidRPr="00001449">
        <w:rPr>
          <w:rStyle w:val="apple-converted-space"/>
          <w:rFonts w:ascii="Arial Nova" w:hAnsi="Arial Nova" w:cs="Segoe UI"/>
          <w:color w:val="000000"/>
          <w:shd w:val="clear" w:color="auto" w:fill="FFFFFF"/>
        </w:rPr>
        <w:t>Trusting in Jesus paints a bullseye on your back with respect to the powers and principalities of the world, the flesh, and the devil.  Sadly, for some people that is enough to discourage them from continuing to follow Jesus.  But for those that continue with Christ, despite the onslaught of evil against them, they discover that they have access to the omnipotent power of God.</w:t>
      </w:r>
    </w:p>
    <w:p w14:paraId="0E59D24C" w14:textId="77777777" w:rsidR="00001449" w:rsidRPr="00001449" w:rsidRDefault="00001449">
      <w:pPr>
        <w:rPr>
          <w:rStyle w:val="apple-converted-space"/>
          <w:rFonts w:ascii="Arial Nova" w:hAnsi="Arial Nova" w:cs="Segoe UI"/>
          <w:color w:val="000000"/>
          <w:shd w:val="clear" w:color="auto" w:fill="FFFFFF"/>
        </w:rPr>
      </w:pPr>
    </w:p>
    <w:p w14:paraId="4796C880" w14:textId="242E6741" w:rsidR="00001449" w:rsidRPr="00001449" w:rsidRDefault="00001449">
      <w:pPr>
        <w:rPr>
          <w:rStyle w:val="apple-converted-space"/>
          <w:rFonts w:ascii="Arial Nova" w:hAnsi="Arial Nova" w:cs="Segoe UI"/>
          <w:color w:val="000000"/>
          <w:shd w:val="clear" w:color="auto" w:fill="FFFFFF"/>
        </w:rPr>
      </w:pPr>
      <w:r w:rsidRPr="00001449">
        <w:rPr>
          <w:rStyle w:val="apple-converted-space"/>
          <w:rFonts w:ascii="Arial Nova" w:hAnsi="Arial Nova" w:cs="Segoe UI"/>
          <w:color w:val="000000"/>
          <w:shd w:val="clear" w:color="auto" w:fill="FFFFFF"/>
        </w:rPr>
        <w:t>Faith isn’t powerful without faithfulness.  Faith isn’t a magic word, it’s a way of life.  It’s never one and done.  Faith is an ongoing determination to keep trusting and obeying God every moment of our lives.</w:t>
      </w:r>
    </w:p>
    <w:p w14:paraId="33F67E77" w14:textId="77777777" w:rsidR="00001449" w:rsidRPr="00001449" w:rsidRDefault="00001449">
      <w:pPr>
        <w:rPr>
          <w:rStyle w:val="apple-converted-space"/>
          <w:rFonts w:ascii="Arial Nova" w:hAnsi="Arial Nova" w:cs="Segoe UI"/>
          <w:color w:val="000000"/>
          <w:shd w:val="clear" w:color="auto" w:fill="FFFFFF"/>
        </w:rPr>
      </w:pPr>
    </w:p>
    <w:p w14:paraId="7F81E9E1" w14:textId="77777777" w:rsidR="00001449" w:rsidRPr="00001449" w:rsidRDefault="00001449" w:rsidP="00001449">
      <w:pPr>
        <w:pStyle w:val="NormalWeb"/>
        <w:rPr>
          <w:rStyle w:val="text"/>
          <w:rFonts w:ascii="Arial Nova" w:eastAsiaTheme="majorEastAsia" w:hAnsi="Arial Nova" w:cs="Segoe UI"/>
          <w:b/>
          <w:bCs/>
          <w:color w:val="000000"/>
          <w:vertAlign w:val="superscript"/>
        </w:rPr>
        <w:sectPr w:rsidR="00001449" w:rsidRPr="00001449" w:rsidSect="00001449">
          <w:pgSz w:w="12240" w:h="15840"/>
          <w:pgMar w:top="1440" w:right="1080" w:bottom="1440" w:left="1080" w:header="720" w:footer="720" w:gutter="0"/>
          <w:cols w:space="720"/>
          <w:docGrid w:linePitch="360"/>
        </w:sectPr>
      </w:pPr>
    </w:p>
    <w:p w14:paraId="7E6F4048" w14:textId="77777777" w:rsidR="00001449" w:rsidRPr="00001449" w:rsidRDefault="00001449" w:rsidP="00001449">
      <w:pPr>
        <w:pStyle w:val="NormalWeb"/>
        <w:rPr>
          <w:rStyle w:val="apple-converted-space"/>
          <w:rFonts w:ascii="Arial Nova" w:eastAsiaTheme="majorEastAsia" w:hAnsi="Arial Nova" w:cs="Segoe UI"/>
          <w:b/>
          <w:bCs/>
          <w:color w:val="000000"/>
        </w:rPr>
      </w:pPr>
      <w:r w:rsidRPr="00001449">
        <w:rPr>
          <w:rStyle w:val="text"/>
          <w:rFonts w:ascii="Arial Nova" w:eastAsiaTheme="majorEastAsia" w:hAnsi="Arial Nova" w:cs="Segoe UI"/>
          <w:b/>
          <w:bCs/>
          <w:color w:val="000000"/>
          <w:vertAlign w:val="superscript"/>
        </w:rPr>
        <w:t>Hebrews 11:32 </w:t>
      </w:r>
      <w:r w:rsidRPr="00001449">
        <w:rPr>
          <w:rStyle w:val="text"/>
          <w:rFonts w:ascii="Arial Nova" w:eastAsiaTheme="majorEastAsia" w:hAnsi="Arial Nova" w:cs="Segoe UI"/>
          <w:b/>
          <w:bCs/>
          <w:color w:val="000000"/>
        </w:rPr>
        <w:t>And what more shall I say? I do not have time to tell about Gideon,</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Barak,</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Samson</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and Jephthah,</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about David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and Samuel and the prophets,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vertAlign w:val="superscript"/>
        </w:rPr>
        <w:t>33 </w:t>
      </w:r>
      <w:r w:rsidRPr="00001449">
        <w:rPr>
          <w:rStyle w:val="text"/>
          <w:rFonts w:ascii="Arial Nova" w:eastAsiaTheme="majorEastAsia" w:hAnsi="Arial Nova" w:cs="Segoe UI"/>
          <w:b/>
          <w:bCs/>
          <w:color w:val="000000"/>
        </w:rPr>
        <w:t>who through faith conquered kingdoms,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 xml:space="preserve">administered justice, and gained what was promised; </w:t>
      </w:r>
      <w:r w:rsidRPr="00001449">
        <w:rPr>
          <w:rStyle w:val="text"/>
          <w:rFonts w:ascii="Arial Nova" w:eastAsiaTheme="majorEastAsia" w:hAnsi="Arial Nova" w:cs="Segoe UI"/>
          <w:b/>
          <w:bCs/>
          <w:color w:val="000000"/>
        </w:rPr>
        <w:t>who shut the mouths of lions,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vertAlign w:val="superscript"/>
        </w:rPr>
        <w:t>34 </w:t>
      </w:r>
      <w:r w:rsidRPr="00001449">
        <w:rPr>
          <w:rStyle w:val="text"/>
          <w:rFonts w:ascii="Arial Nova" w:eastAsiaTheme="majorEastAsia" w:hAnsi="Arial Nova" w:cs="Segoe UI"/>
          <w:b/>
          <w:bCs/>
          <w:color w:val="000000"/>
        </w:rPr>
        <w:t>quenched the fury of the flames,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and escaped the edge of the sword;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whose weakness was turned to strength;</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and who became powerful in battle and routed foreign armies.</w:t>
      </w:r>
      <w:r w:rsidRPr="00001449">
        <w:rPr>
          <w:rStyle w:val="apple-converted-space"/>
          <w:rFonts w:ascii="Arial Nova" w:eastAsiaTheme="majorEastAsia" w:hAnsi="Arial Nova" w:cs="Segoe UI"/>
          <w:b/>
          <w:bCs/>
          <w:color w:val="000000"/>
        </w:rPr>
        <w:t> </w:t>
      </w:r>
    </w:p>
    <w:p w14:paraId="35F6512E" w14:textId="11DCDC39" w:rsidR="00001449" w:rsidRPr="00001449" w:rsidRDefault="00001449">
      <w:pPr>
        <w:rPr>
          <w:rFonts w:ascii="Arial Nova" w:hAnsi="Arial Nova"/>
        </w:rPr>
        <w:sectPr w:rsidR="00001449" w:rsidRPr="00001449" w:rsidSect="00001449">
          <w:type w:val="continuous"/>
          <w:pgSz w:w="12240" w:h="15840"/>
          <w:pgMar w:top="1440" w:right="1080" w:bottom="1440" w:left="1080" w:header="720" w:footer="720" w:gutter="0"/>
          <w:cols w:num="2" w:space="720"/>
          <w:docGrid w:linePitch="360"/>
        </w:sectPr>
      </w:pPr>
    </w:p>
    <w:p w14:paraId="4BF4CE43" w14:textId="77777777" w:rsidR="00001449" w:rsidRPr="00001449" w:rsidRDefault="00001449">
      <w:pPr>
        <w:rPr>
          <w:rFonts w:ascii="Arial Nova" w:hAnsi="Arial Nova"/>
        </w:rPr>
      </w:pPr>
    </w:p>
    <w:p w14:paraId="2759B4E9" w14:textId="77777777" w:rsidR="00001449" w:rsidRPr="00001449" w:rsidRDefault="00001449" w:rsidP="00001449">
      <w:pPr>
        <w:pStyle w:val="NormalWeb"/>
        <w:rPr>
          <w:rStyle w:val="apple-converted-space"/>
          <w:rFonts w:ascii="Arial Nova" w:eastAsiaTheme="majorEastAsia" w:hAnsi="Arial Nova" w:cs="Segoe UI"/>
          <w:b/>
          <w:bCs/>
          <w:color w:val="000000"/>
        </w:rPr>
        <w:sectPr w:rsidR="00001449" w:rsidRPr="00001449" w:rsidSect="00001449">
          <w:type w:val="continuous"/>
          <w:pgSz w:w="12240" w:h="15840"/>
          <w:pgMar w:top="1440" w:right="1080" w:bottom="1440" w:left="1080" w:header="720" w:footer="720" w:gutter="0"/>
          <w:cols w:space="720"/>
          <w:docGrid w:linePitch="360"/>
        </w:sectPr>
      </w:pPr>
    </w:p>
    <w:p w14:paraId="79538BD3" w14:textId="60F92B15" w:rsidR="00001449" w:rsidRPr="00001449" w:rsidRDefault="00001449" w:rsidP="00001449">
      <w:pPr>
        <w:pStyle w:val="NormalWeb"/>
        <w:rPr>
          <w:rStyle w:val="apple-converted-space"/>
          <w:rFonts w:ascii="Arial Nova" w:eastAsiaTheme="majorEastAsia" w:hAnsi="Arial Nova" w:cs="Segoe UI"/>
          <w:b/>
          <w:bCs/>
          <w:color w:val="000000"/>
        </w:rPr>
      </w:pPr>
      <w:r w:rsidRPr="00001449">
        <w:rPr>
          <w:rStyle w:val="apple-converted-space"/>
          <w:rFonts w:ascii="Arial Nova" w:eastAsiaTheme="majorEastAsia" w:hAnsi="Arial Nova" w:cs="Segoe UI"/>
          <w:b/>
          <w:bCs/>
          <w:color w:val="000000"/>
        </w:rPr>
        <w:t>Judges 6:11-16 NIV</w:t>
      </w:r>
    </w:p>
    <w:p w14:paraId="15281BAF" w14:textId="77777777" w:rsidR="00001449" w:rsidRPr="00001449" w:rsidRDefault="00001449" w:rsidP="00001449">
      <w:pPr>
        <w:pStyle w:val="NormalWeb"/>
        <w:rPr>
          <w:rFonts w:ascii="Arial Nova" w:hAnsi="Arial Nova" w:cs="Segoe UI"/>
          <w:b/>
          <w:bCs/>
          <w:color w:val="000000"/>
        </w:rPr>
      </w:pPr>
      <w:r w:rsidRPr="00001449">
        <w:rPr>
          <w:rStyle w:val="text"/>
          <w:rFonts w:ascii="Arial Nova" w:eastAsiaTheme="majorEastAsia" w:hAnsi="Arial Nova" w:cs="Segoe UI"/>
          <w:b/>
          <w:bCs/>
          <w:color w:val="000000"/>
          <w:vertAlign w:val="superscript"/>
        </w:rPr>
        <w:t>11 </w:t>
      </w:r>
      <w:r w:rsidRPr="00001449">
        <w:rPr>
          <w:rStyle w:val="text"/>
          <w:rFonts w:ascii="Arial Nova" w:eastAsiaTheme="majorEastAsia" w:hAnsi="Arial Nova" w:cs="Segoe UI"/>
          <w:b/>
          <w:bCs/>
          <w:color w:val="000000"/>
        </w:rPr>
        <w:t>The angel of the</w:t>
      </w:r>
      <w:r w:rsidRPr="00001449">
        <w:rPr>
          <w:rStyle w:val="apple-converted-space"/>
          <w:rFonts w:ascii="Arial Nova" w:eastAsiaTheme="majorEastAsia" w:hAnsi="Arial Nova" w:cs="Segoe UI"/>
          <w:b/>
          <w:bCs/>
          <w:color w:val="000000"/>
        </w:rPr>
        <w:t> </w:t>
      </w:r>
      <w:r w:rsidRPr="00001449">
        <w:rPr>
          <w:rStyle w:val="small-caps"/>
          <w:rFonts w:ascii="Arial Nova" w:eastAsiaTheme="majorEastAsia" w:hAnsi="Arial Nova" w:cs="Segoe UI"/>
          <w:b/>
          <w:bCs/>
          <w:color w:val="000000"/>
        </w:rPr>
        <w:t>Lord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came and sat down under the oak in Ophrah</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that belonged to Joash</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the Abiezrite,</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where his son Gideon</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was threshing</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wheat in a winepress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to keep it from the Midianites.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vertAlign w:val="superscript"/>
        </w:rPr>
        <w:t>12 </w:t>
      </w:r>
      <w:r w:rsidRPr="00001449">
        <w:rPr>
          <w:rStyle w:val="text"/>
          <w:rFonts w:ascii="Arial Nova" w:eastAsiaTheme="majorEastAsia" w:hAnsi="Arial Nova" w:cs="Segoe UI"/>
          <w:b/>
          <w:bCs/>
          <w:color w:val="000000"/>
        </w:rPr>
        <w:t>When the angel of the</w:t>
      </w:r>
      <w:r w:rsidRPr="00001449">
        <w:rPr>
          <w:rStyle w:val="apple-converted-space"/>
          <w:rFonts w:ascii="Arial Nova" w:eastAsiaTheme="majorEastAsia" w:hAnsi="Arial Nova" w:cs="Segoe UI"/>
          <w:b/>
          <w:bCs/>
          <w:color w:val="000000"/>
        </w:rPr>
        <w:t> </w:t>
      </w:r>
      <w:r w:rsidRPr="00001449">
        <w:rPr>
          <w:rStyle w:val="small-caps"/>
          <w:rFonts w:ascii="Arial Nova" w:eastAsiaTheme="majorEastAsia" w:hAnsi="Arial Nova" w:cs="Segoe UI"/>
          <w:b/>
          <w:bCs/>
          <w:color w:val="000000"/>
        </w:rPr>
        <w:t>Lord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appeared to Gideon, he said, “The</w:t>
      </w:r>
      <w:r w:rsidRPr="00001449">
        <w:rPr>
          <w:rStyle w:val="apple-converted-space"/>
          <w:rFonts w:ascii="Arial Nova" w:eastAsiaTheme="majorEastAsia" w:hAnsi="Arial Nova" w:cs="Segoe UI"/>
          <w:b/>
          <w:bCs/>
          <w:color w:val="000000"/>
        </w:rPr>
        <w:t> </w:t>
      </w:r>
      <w:r w:rsidRPr="00001449">
        <w:rPr>
          <w:rStyle w:val="small-caps"/>
          <w:rFonts w:ascii="Arial Nova" w:eastAsiaTheme="majorEastAsia" w:hAnsi="Arial Nova" w:cs="Segoe UI"/>
          <w:b/>
          <w:bCs/>
          <w:color w:val="000000"/>
        </w:rPr>
        <w:t>Lord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is with you,</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mighty warrior.”</w:t>
      </w:r>
    </w:p>
    <w:p w14:paraId="3EBACFFB" w14:textId="77777777" w:rsidR="00001449" w:rsidRPr="00001449" w:rsidRDefault="00001449" w:rsidP="00001449">
      <w:pPr>
        <w:pStyle w:val="NormalWeb"/>
        <w:rPr>
          <w:rFonts w:ascii="Arial Nova" w:hAnsi="Arial Nova" w:cs="Segoe UI"/>
          <w:b/>
          <w:bCs/>
          <w:color w:val="000000"/>
        </w:rPr>
      </w:pPr>
      <w:r w:rsidRPr="00001449">
        <w:rPr>
          <w:rStyle w:val="text"/>
          <w:rFonts w:ascii="Arial Nova" w:eastAsiaTheme="majorEastAsia" w:hAnsi="Arial Nova" w:cs="Segoe UI"/>
          <w:b/>
          <w:bCs/>
          <w:color w:val="000000"/>
          <w:vertAlign w:val="superscript"/>
        </w:rPr>
        <w:t>13 </w:t>
      </w:r>
      <w:r w:rsidRPr="00001449">
        <w:rPr>
          <w:rStyle w:val="text"/>
          <w:rFonts w:ascii="Arial Nova" w:eastAsiaTheme="majorEastAsia" w:hAnsi="Arial Nova" w:cs="Segoe UI"/>
          <w:b/>
          <w:bCs/>
          <w:color w:val="000000"/>
        </w:rPr>
        <w:t>“Pardon me, my lord,” Gideon replied, “but if the</w:t>
      </w:r>
      <w:r w:rsidRPr="00001449">
        <w:rPr>
          <w:rStyle w:val="apple-converted-space"/>
          <w:rFonts w:ascii="Arial Nova" w:eastAsiaTheme="majorEastAsia" w:hAnsi="Arial Nova" w:cs="Segoe UI"/>
          <w:b/>
          <w:bCs/>
          <w:color w:val="000000"/>
        </w:rPr>
        <w:t> </w:t>
      </w:r>
      <w:r w:rsidRPr="00001449">
        <w:rPr>
          <w:rStyle w:val="small-caps"/>
          <w:rFonts w:ascii="Arial Nova" w:eastAsiaTheme="majorEastAsia" w:hAnsi="Arial Nova" w:cs="Segoe UI"/>
          <w:b/>
          <w:bCs/>
          <w:color w:val="000000"/>
        </w:rPr>
        <w:t>Lord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is with us, why has all this happened to us? Where are all his wonders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that our ancestors told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us about when they said, ‘Did not the</w:t>
      </w:r>
      <w:r w:rsidRPr="00001449">
        <w:rPr>
          <w:rStyle w:val="apple-converted-space"/>
          <w:rFonts w:ascii="Arial Nova" w:eastAsiaTheme="majorEastAsia" w:hAnsi="Arial Nova" w:cs="Segoe UI"/>
          <w:b/>
          <w:bCs/>
          <w:color w:val="000000"/>
        </w:rPr>
        <w:t> </w:t>
      </w:r>
      <w:r w:rsidRPr="00001449">
        <w:rPr>
          <w:rStyle w:val="small-caps"/>
          <w:rFonts w:ascii="Arial Nova" w:eastAsiaTheme="majorEastAsia" w:hAnsi="Arial Nova" w:cs="Segoe UI"/>
          <w:b/>
          <w:bCs/>
          <w:color w:val="000000"/>
        </w:rPr>
        <w:t>Lord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bring us up out of Egypt?’ But now the</w:t>
      </w:r>
      <w:r w:rsidRPr="00001449">
        <w:rPr>
          <w:rStyle w:val="apple-converted-space"/>
          <w:rFonts w:ascii="Arial Nova" w:eastAsiaTheme="majorEastAsia" w:hAnsi="Arial Nova" w:cs="Segoe UI"/>
          <w:b/>
          <w:bCs/>
          <w:color w:val="000000"/>
        </w:rPr>
        <w:t> </w:t>
      </w:r>
      <w:r w:rsidRPr="00001449">
        <w:rPr>
          <w:rStyle w:val="small-caps"/>
          <w:rFonts w:ascii="Arial Nova" w:eastAsiaTheme="majorEastAsia" w:hAnsi="Arial Nova" w:cs="Segoe UI"/>
          <w:b/>
          <w:bCs/>
          <w:color w:val="000000"/>
        </w:rPr>
        <w:t xml:space="preserve">Lord </w:t>
      </w:r>
      <w:r w:rsidRPr="00001449">
        <w:rPr>
          <w:rStyle w:val="text"/>
          <w:rFonts w:ascii="Arial Nova" w:eastAsiaTheme="majorEastAsia" w:hAnsi="Arial Nova" w:cs="Segoe UI"/>
          <w:b/>
          <w:bCs/>
          <w:color w:val="000000"/>
        </w:rPr>
        <w:t>has abandoned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us and given us into the hand of Midian.”</w:t>
      </w:r>
    </w:p>
    <w:p w14:paraId="377E171A" w14:textId="77777777" w:rsidR="00001449" w:rsidRPr="00001449" w:rsidRDefault="00001449">
      <w:pPr>
        <w:rPr>
          <w:rFonts w:ascii="Arial Nova" w:hAnsi="Arial Nova"/>
        </w:rPr>
        <w:sectPr w:rsidR="00001449" w:rsidRPr="00001449" w:rsidSect="00001449">
          <w:type w:val="continuous"/>
          <w:pgSz w:w="12240" w:h="15840"/>
          <w:pgMar w:top="1440" w:right="1080" w:bottom="1440" w:left="1080" w:header="720" w:footer="720" w:gutter="0"/>
          <w:cols w:num="2" w:space="720"/>
          <w:docGrid w:linePitch="360"/>
        </w:sectPr>
      </w:pPr>
    </w:p>
    <w:p w14:paraId="02818244" w14:textId="045088F5" w:rsidR="00001449" w:rsidRPr="00001449" w:rsidRDefault="00001449">
      <w:pPr>
        <w:rPr>
          <w:rStyle w:val="apple-converted-space"/>
          <w:rFonts w:ascii="Arial Nova" w:eastAsiaTheme="majorEastAsia" w:hAnsi="Arial Nova" w:cs="Segoe UI"/>
          <w:color w:val="000000"/>
        </w:rPr>
      </w:pPr>
      <w:r w:rsidRPr="00001449">
        <w:rPr>
          <w:rStyle w:val="apple-converted-space"/>
          <w:rFonts w:ascii="Arial Nova" w:eastAsiaTheme="majorEastAsia" w:hAnsi="Arial Nova" w:cs="Segoe UI"/>
          <w:color w:val="000000"/>
        </w:rPr>
        <w:t xml:space="preserve">Gideon as portrayed here is not a hero of faith at all – yet.  </w:t>
      </w:r>
    </w:p>
    <w:p w14:paraId="11666B55" w14:textId="77777777" w:rsidR="00001449" w:rsidRPr="00001449" w:rsidRDefault="00001449">
      <w:pPr>
        <w:rPr>
          <w:rStyle w:val="apple-converted-space"/>
          <w:rFonts w:ascii="Arial Nova" w:eastAsiaTheme="majorEastAsia" w:hAnsi="Arial Nova" w:cs="Segoe UI"/>
          <w:color w:val="000000"/>
        </w:rPr>
      </w:pPr>
    </w:p>
    <w:p w14:paraId="78E31AC4" w14:textId="77777777" w:rsidR="00001449" w:rsidRPr="00001449" w:rsidRDefault="00001449" w:rsidP="00001449">
      <w:pPr>
        <w:pStyle w:val="NormalWeb"/>
        <w:rPr>
          <w:rStyle w:val="text"/>
          <w:rFonts w:ascii="Arial Nova" w:eastAsiaTheme="majorEastAsia" w:hAnsi="Arial Nova" w:cs="Segoe UI"/>
          <w:b/>
          <w:bCs/>
          <w:color w:val="000000"/>
          <w:vertAlign w:val="superscript"/>
        </w:rPr>
        <w:sectPr w:rsidR="00001449" w:rsidRPr="00001449" w:rsidSect="00001449">
          <w:type w:val="continuous"/>
          <w:pgSz w:w="12240" w:h="15840"/>
          <w:pgMar w:top="1440" w:right="1080" w:bottom="1440" w:left="1080" w:header="720" w:footer="720" w:gutter="0"/>
          <w:cols w:space="720"/>
          <w:docGrid w:linePitch="360"/>
        </w:sectPr>
      </w:pPr>
    </w:p>
    <w:p w14:paraId="4B394CC1" w14:textId="77777777" w:rsidR="00001449" w:rsidRPr="00001449" w:rsidRDefault="00001449" w:rsidP="00001449">
      <w:pPr>
        <w:pStyle w:val="NormalWeb"/>
        <w:rPr>
          <w:rFonts w:ascii="Arial Nova" w:hAnsi="Arial Nova" w:cs="Segoe UI"/>
          <w:b/>
          <w:bCs/>
          <w:color w:val="000000"/>
        </w:rPr>
      </w:pPr>
      <w:r w:rsidRPr="00001449">
        <w:rPr>
          <w:rStyle w:val="text"/>
          <w:rFonts w:ascii="Arial Nova" w:eastAsiaTheme="majorEastAsia" w:hAnsi="Arial Nova" w:cs="Segoe UI"/>
          <w:b/>
          <w:bCs/>
          <w:color w:val="000000"/>
          <w:vertAlign w:val="superscript"/>
        </w:rPr>
        <w:t>Judges 6:14 </w:t>
      </w:r>
      <w:r w:rsidRPr="00001449">
        <w:rPr>
          <w:rStyle w:val="text"/>
          <w:rFonts w:ascii="Arial Nova" w:eastAsiaTheme="majorEastAsia" w:hAnsi="Arial Nova" w:cs="Segoe UI"/>
          <w:b/>
          <w:bCs/>
          <w:color w:val="000000"/>
        </w:rPr>
        <w:t>The</w:t>
      </w:r>
      <w:r w:rsidRPr="00001449">
        <w:rPr>
          <w:rStyle w:val="apple-converted-space"/>
          <w:rFonts w:ascii="Arial Nova" w:eastAsiaTheme="majorEastAsia" w:hAnsi="Arial Nova" w:cs="Segoe UI"/>
          <w:b/>
          <w:bCs/>
          <w:color w:val="000000"/>
        </w:rPr>
        <w:t> </w:t>
      </w:r>
      <w:r w:rsidRPr="00001449">
        <w:rPr>
          <w:rStyle w:val="small-caps"/>
          <w:rFonts w:ascii="Arial Nova" w:eastAsiaTheme="majorEastAsia" w:hAnsi="Arial Nova" w:cs="Segoe UI"/>
          <w:b/>
          <w:bCs/>
          <w:color w:val="000000"/>
        </w:rPr>
        <w:t>Lord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turned to him and said, “Go in the strength you have</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and save</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Israel out of Midian’s hand. Am I not sending you?”</w:t>
      </w:r>
    </w:p>
    <w:p w14:paraId="704262A0" w14:textId="77777777" w:rsidR="00001449" w:rsidRPr="00001449" w:rsidRDefault="00001449" w:rsidP="00001449">
      <w:pPr>
        <w:pStyle w:val="NormalWeb"/>
        <w:rPr>
          <w:rFonts w:ascii="Arial Nova" w:hAnsi="Arial Nova" w:cs="Segoe UI"/>
          <w:b/>
          <w:bCs/>
          <w:color w:val="000000"/>
        </w:rPr>
      </w:pPr>
      <w:r w:rsidRPr="00001449">
        <w:rPr>
          <w:rStyle w:val="text"/>
          <w:rFonts w:ascii="Arial Nova" w:eastAsiaTheme="majorEastAsia" w:hAnsi="Arial Nova" w:cs="Segoe UI"/>
          <w:b/>
          <w:bCs/>
          <w:color w:val="000000"/>
          <w:vertAlign w:val="superscript"/>
        </w:rPr>
        <w:t>15 </w:t>
      </w:r>
      <w:r w:rsidRPr="00001449">
        <w:rPr>
          <w:rStyle w:val="text"/>
          <w:rFonts w:ascii="Arial Nova" w:eastAsiaTheme="majorEastAsia" w:hAnsi="Arial Nova" w:cs="Segoe UI"/>
          <w:b/>
          <w:bCs/>
          <w:color w:val="000000"/>
        </w:rPr>
        <w:t>“Pardon me, my lord,” Gideon replied, “but how can I save Israel? My clan</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is the weakest in Manasseh, and I am the least in my family.”</w:t>
      </w:r>
    </w:p>
    <w:p w14:paraId="3DCE7E26" w14:textId="77777777" w:rsidR="00001449" w:rsidRPr="00001449" w:rsidRDefault="00001449" w:rsidP="00001449">
      <w:pPr>
        <w:pStyle w:val="NormalWeb"/>
        <w:rPr>
          <w:rStyle w:val="apple-converted-space"/>
          <w:rFonts w:ascii="Arial Nova" w:hAnsi="Arial Nova" w:cs="Segoe UI"/>
          <w:b/>
          <w:bCs/>
          <w:color w:val="000000"/>
        </w:rPr>
      </w:pPr>
      <w:r w:rsidRPr="00001449">
        <w:rPr>
          <w:rStyle w:val="text"/>
          <w:rFonts w:ascii="Arial Nova" w:eastAsiaTheme="majorEastAsia" w:hAnsi="Arial Nova" w:cs="Segoe UI"/>
          <w:b/>
          <w:bCs/>
          <w:color w:val="000000"/>
          <w:vertAlign w:val="superscript"/>
        </w:rPr>
        <w:lastRenderedPageBreak/>
        <w:t>16 </w:t>
      </w:r>
      <w:r w:rsidRPr="00001449">
        <w:rPr>
          <w:rStyle w:val="text"/>
          <w:rFonts w:ascii="Arial Nova" w:eastAsiaTheme="majorEastAsia" w:hAnsi="Arial Nova" w:cs="Segoe UI"/>
          <w:b/>
          <w:bCs/>
          <w:color w:val="000000"/>
        </w:rPr>
        <w:t>The</w:t>
      </w:r>
      <w:r w:rsidRPr="00001449">
        <w:rPr>
          <w:rStyle w:val="apple-converted-space"/>
          <w:rFonts w:ascii="Arial Nova" w:eastAsiaTheme="majorEastAsia" w:hAnsi="Arial Nova" w:cs="Segoe UI"/>
          <w:b/>
          <w:bCs/>
          <w:color w:val="000000"/>
        </w:rPr>
        <w:t> </w:t>
      </w:r>
      <w:r w:rsidRPr="00001449">
        <w:rPr>
          <w:rStyle w:val="small-caps"/>
          <w:rFonts w:ascii="Arial Nova" w:eastAsiaTheme="majorEastAsia" w:hAnsi="Arial Nova" w:cs="Segoe UI"/>
          <w:b/>
          <w:bCs/>
          <w:color w:val="000000"/>
        </w:rPr>
        <w:t>Lord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 xml:space="preserve">answered, “I will be with you, and you will strike down all the Midianites, leaving </w:t>
      </w:r>
      <w:proofErr w:type="gramStart"/>
      <w:r w:rsidRPr="00001449">
        <w:rPr>
          <w:rStyle w:val="text"/>
          <w:rFonts w:ascii="Arial Nova" w:eastAsiaTheme="majorEastAsia" w:hAnsi="Arial Nova" w:cs="Segoe UI"/>
          <w:b/>
          <w:bCs/>
          <w:color w:val="000000"/>
        </w:rPr>
        <w:t>none alive</w:t>
      </w:r>
      <w:proofErr w:type="gramEnd"/>
      <w:r w:rsidRPr="00001449">
        <w:rPr>
          <w:rStyle w:val="text"/>
          <w:rFonts w:ascii="Arial Nova" w:eastAsiaTheme="majorEastAsia" w:hAnsi="Arial Nova" w:cs="Segoe UI"/>
          <w:b/>
          <w:bCs/>
          <w:color w:val="000000"/>
        </w:rPr>
        <w:t>.”</w:t>
      </w:r>
    </w:p>
    <w:p w14:paraId="3B86C006" w14:textId="77777777" w:rsidR="00001449" w:rsidRPr="00001449" w:rsidRDefault="00001449">
      <w:pPr>
        <w:rPr>
          <w:rFonts w:ascii="Arial Nova" w:hAnsi="Arial Nova"/>
        </w:rPr>
        <w:sectPr w:rsidR="00001449" w:rsidRPr="00001449" w:rsidSect="00001449">
          <w:type w:val="continuous"/>
          <w:pgSz w:w="12240" w:h="15840"/>
          <w:pgMar w:top="1440" w:right="1080" w:bottom="1440" w:left="1080" w:header="720" w:footer="720" w:gutter="0"/>
          <w:cols w:num="2" w:space="720"/>
          <w:docGrid w:linePitch="360"/>
        </w:sectPr>
      </w:pPr>
    </w:p>
    <w:p w14:paraId="7013A8C4" w14:textId="77777777" w:rsidR="00001449" w:rsidRPr="00001449" w:rsidRDefault="00001449" w:rsidP="00001449">
      <w:pPr>
        <w:pStyle w:val="NormalWeb"/>
        <w:rPr>
          <w:rStyle w:val="apple-converted-space"/>
          <w:rFonts w:ascii="Arial Nova" w:eastAsiaTheme="majorEastAsia" w:hAnsi="Arial Nova" w:cs="Segoe UI"/>
          <w:color w:val="000000"/>
        </w:rPr>
      </w:pPr>
      <w:r w:rsidRPr="00001449">
        <w:rPr>
          <w:rStyle w:val="apple-converted-space"/>
          <w:rFonts w:ascii="Arial Nova" w:eastAsiaTheme="majorEastAsia" w:hAnsi="Arial Nova" w:cs="Segoe UI"/>
          <w:color w:val="000000"/>
        </w:rPr>
        <w:t>What strength did Gideon have?  His human eyes went to himself and his tribe.  The Angel of the Lord pointed to the true strength.  The power to be mighty did not come from the one who was sent, but from the One who did the sending.  God calls us to mighty tasks, and we look at our own frailties, but faith looks to the One who sends us.  God is the source of our strength.</w:t>
      </w:r>
    </w:p>
    <w:p w14:paraId="5BD442B2" w14:textId="77777777" w:rsidR="00001449" w:rsidRPr="00001449" w:rsidRDefault="00001449" w:rsidP="00001449">
      <w:pPr>
        <w:pStyle w:val="NormalWeb"/>
        <w:rPr>
          <w:rStyle w:val="text"/>
          <w:rFonts w:ascii="Arial Nova" w:eastAsiaTheme="majorEastAsia" w:hAnsi="Arial Nova" w:cs="Segoe UI"/>
          <w:b/>
          <w:bCs/>
          <w:color w:val="000000"/>
          <w:vertAlign w:val="superscript"/>
        </w:rPr>
        <w:sectPr w:rsidR="00001449" w:rsidRPr="00001449" w:rsidSect="00001449">
          <w:type w:val="continuous"/>
          <w:pgSz w:w="12240" w:h="15840"/>
          <w:pgMar w:top="1440" w:right="1080" w:bottom="1440" w:left="1080" w:header="720" w:footer="720" w:gutter="0"/>
          <w:cols w:space="720"/>
          <w:docGrid w:linePitch="360"/>
        </w:sectPr>
      </w:pPr>
    </w:p>
    <w:p w14:paraId="62522EDD" w14:textId="77777777" w:rsidR="00001449" w:rsidRPr="00001449" w:rsidRDefault="00001449" w:rsidP="00001449">
      <w:pPr>
        <w:pStyle w:val="NormalWeb"/>
        <w:rPr>
          <w:rFonts w:ascii="Arial Nova" w:hAnsi="Arial Nova" w:cs="Segoe UI"/>
          <w:b/>
          <w:bCs/>
          <w:color w:val="000000"/>
        </w:rPr>
      </w:pPr>
      <w:r w:rsidRPr="00001449">
        <w:rPr>
          <w:rStyle w:val="text"/>
          <w:rFonts w:ascii="Arial Nova" w:eastAsiaTheme="majorEastAsia" w:hAnsi="Arial Nova" w:cs="Segoe UI"/>
          <w:b/>
          <w:bCs/>
          <w:color w:val="000000"/>
          <w:vertAlign w:val="superscript"/>
        </w:rPr>
        <w:t>Hebrews 11:35 </w:t>
      </w:r>
      <w:r w:rsidRPr="00001449">
        <w:rPr>
          <w:rStyle w:val="text"/>
          <w:rFonts w:ascii="Arial Nova" w:eastAsiaTheme="majorEastAsia" w:hAnsi="Arial Nova" w:cs="Segoe UI"/>
          <w:b/>
          <w:bCs/>
          <w:color w:val="000000"/>
        </w:rPr>
        <w:t>Women received back their dead, raised to life again.</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There were others who were tortured, refusing to be released so that they might gain an even better resurrection.</w:t>
      </w:r>
      <w:r w:rsidRPr="00001449">
        <w:rPr>
          <w:rStyle w:val="text"/>
          <w:rFonts w:ascii="Arial Nova" w:eastAsiaTheme="majorEastAsia" w:hAnsi="Arial Nova" w:cs="Segoe UI"/>
          <w:b/>
          <w:bCs/>
          <w:color w:val="000000"/>
          <w:vertAlign w:val="superscript"/>
        </w:rPr>
        <w:t>36 </w:t>
      </w:r>
      <w:r w:rsidRPr="00001449">
        <w:rPr>
          <w:rStyle w:val="text"/>
          <w:rFonts w:ascii="Arial Nova" w:eastAsiaTheme="majorEastAsia" w:hAnsi="Arial Nova" w:cs="Segoe UI"/>
          <w:b/>
          <w:bCs/>
          <w:color w:val="000000"/>
        </w:rPr>
        <w:t>Some faced jeers and flogging,</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and even chains and imprisonment.</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vertAlign w:val="superscript"/>
        </w:rPr>
        <w:t>37 </w:t>
      </w:r>
      <w:r w:rsidRPr="00001449">
        <w:rPr>
          <w:rStyle w:val="text"/>
          <w:rFonts w:ascii="Arial Nova" w:eastAsiaTheme="majorEastAsia" w:hAnsi="Arial Nova" w:cs="Segoe UI"/>
          <w:b/>
          <w:bCs/>
          <w:color w:val="000000"/>
        </w:rPr>
        <w:t>They were put to death by stoning;</w:t>
      </w:r>
      <w:r w:rsidRPr="00001449">
        <w:rPr>
          <w:rStyle w:val="text"/>
          <w:rFonts w:ascii="Arial Nova" w:eastAsiaTheme="majorEastAsia" w:hAnsi="Arial Nova" w:cs="Segoe UI"/>
          <w:b/>
          <w:bCs/>
          <w:color w:val="000000"/>
          <w:vertAlign w:val="superscript"/>
        </w:rPr>
        <w:t>[</w:t>
      </w:r>
      <w:hyperlink r:id="rId5" w:anchor="fen-NIV-30210e" w:tooltip="See footnote e" w:history="1">
        <w:r w:rsidRPr="00001449">
          <w:rPr>
            <w:rStyle w:val="Hyperlink"/>
            <w:rFonts w:ascii="Arial Nova" w:eastAsiaTheme="majorEastAsia" w:hAnsi="Arial Nova" w:cs="Segoe UI"/>
            <w:b/>
            <w:bCs/>
            <w:color w:val="517E90"/>
            <w:vertAlign w:val="superscript"/>
          </w:rPr>
          <w:t>e</w:t>
        </w:r>
      </w:hyperlink>
      <w:r w:rsidRPr="00001449">
        <w:rPr>
          <w:rStyle w:val="text"/>
          <w:rFonts w:ascii="Arial Nova" w:eastAsiaTheme="majorEastAsia" w:hAnsi="Arial Nova" w:cs="Segoe UI"/>
          <w:b/>
          <w:bCs/>
          <w:color w:val="000000"/>
          <w:vertAlign w:val="superscript"/>
        </w:rPr>
        <w:t>]</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they were sawed in two; they were killed by the sword.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They went about in sheepskins and goatskins,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 xml:space="preserve">destitute, </w:t>
      </w:r>
      <w:proofErr w:type="gramStart"/>
      <w:r w:rsidRPr="00001449">
        <w:rPr>
          <w:rStyle w:val="text"/>
          <w:rFonts w:ascii="Arial Nova" w:eastAsiaTheme="majorEastAsia" w:hAnsi="Arial Nova" w:cs="Segoe UI"/>
          <w:b/>
          <w:bCs/>
          <w:color w:val="000000"/>
        </w:rPr>
        <w:t>persecuted</w:t>
      </w:r>
      <w:proofErr w:type="gramEnd"/>
      <w:r w:rsidRPr="00001449">
        <w:rPr>
          <w:rStyle w:val="text"/>
          <w:rFonts w:ascii="Arial Nova" w:eastAsiaTheme="majorEastAsia" w:hAnsi="Arial Nova" w:cs="Segoe UI"/>
          <w:b/>
          <w:bCs/>
          <w:color w:val="000000"/>
        </w:rPr>
        <w:t xml:space="preserve"> and </w:t>
      </w:r>
      <w:r w:rsidRPr="00001449">
        <w:rPr>
          <w:rStyle w:val="text"/>
          <w:rFonts w:ascii="Arial Nova" w:eastAsiaTheme="majorEastAsia" w:hAnsi="Arial Nova" w:cs="Segoe UI"/>
          <w:b/>
          <w:bCs/>
          <w:color w:val="000000"/>
        </w:rPr>
        <w:t>mistreated—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vertAlign w:val="superscript"/>
        </w:rPr>
        <w:t>38 </w:t>
      </w:r>
      <w:r w:rsidRPr="00001449">
        <w:rPr>
          <w:rStyle w:val="text"/>
          <w:rFonts w:ascii="Arial Nova" w:eastAsiaTheme="majorEastAsia" w:hAnsi="Arial Nova" w:cs="Segoe UI"/>
          <w:b/>
          <w:bCs/>
          <w:color w:val="000000"/>
        </w:rPr>
        <w:t>the world was not worthy of them. They wandered in deserts and mountains, living in caves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and in holes in the ground.</w:t>
      </w:r>
    </w:p>
    <w:p w14:paraId="05DCC9B4" w14:textId="77777777" w:rsidR="00001449" w:rsidRPr="00001449" w:rsidRDefault="00001449" w:rsidP="00001449">
      <w:pPr>
        <w:pStyle w:val="NormalWeb"/>
        <w:rPr>
          <w:rStyle w:val="text"/>
          <w:rFonts w:ascii="Arial Nova" w:eastAsiaTheme="majorEastAsia" w:hAnsi="Arial Nova" w:cs="Segoe UI"/>
          <w:b/>
          <w:bCs/>
          <w:color w:val="000000"/>
        </w:rPr>
      </w:pPr>
      <w:r w:rsidRPr="00001449">
        <w:rPr>
          <w:rStyle w:val="text"/>
          <w:rFonts w:ascii="Arial Nova" w:eastAsiaTheme="majorEastAsia" w:hAnsi="Arial Nova" w:cs="Segoe UI"/>
          <w:b/>
          <w:bCs/>
          <w:color w:val="000000"/>
          <w:vertAlign w:val="superscript"/>
        </w:rPr>
        <w:t>39 </w:t>
      </w:r>
      <w:r w:rsidRPr="00001449">
        <w:rPr>
          <w:rStyle w:val="text"/>
          <w:rFonts w:ascii="Arial Nova" w:eastAsiaTheme="majorEastAsia" w:hAnsi="Arial Nova" w:cs="Segoe UI"/>
          <w:b/>
          <w:bCs/>
          <w:color w:val="000000"/>
        </w:rPr>
        <w:t>These were all commended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for their faith, yet none of them received what had been promised,</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vertAlign w:val="superscript"/>
        </w:rPr>
        <w:t>40 </w:t>
      </w:r>
      <w:r w:rsidRPr="00001449">
        <w:rPr>
          <w:rStyle w:val="text"/>
          <w:rFonts w:ascii="Arial Nova" w:eastAsiaTheme="majorEastAsia" w:hAnsi="Arial Nova" w:cs="Segoe UI"/>
          <w:b/>
          <w:bCs/>
          <w:color w:val="000000"/>
        </w:rPr>
        <w:t>since God had planned something better for us so that only together with us</w:t>
      </w:r>
      <w:r w:rsidRPr="00001449">
        <w:rPr>
          <w:rStyle w:val="apple-converted-space"/>
          <w:rFonts w:ascii="Arial Nova" w:eastAsiaTheme="majorEastAsia" w:hAnsi="Arial Nova" w:cs="Segoe UI"/>
          <w:b/>
          <w:bCs/>
          <w:color w:val="000000"/>
        </w:rPr>
        <w:t> </w:t>
      </w:r>
      <w:r w:rsidRPr="00001449">
        <w:rPr>
          <w:rStyle w:val="text"/>
          <w:rFonts w:ascii="Arial Nova" w:eastAsiaTheme="majorEastAsia" w:hAnsi="Arial Nova" w:cs="Segoe UI"/>
          <w:b/>
          <w:bCs/>
          <w:color w:val="000000"/>
        </w:rPr>
        <w:t>would they be made perfect.</w:t>
      </w:r>
    </w:p>
    <w:p w14:paraId="790F975A" w14:textId="77777777" w:rsidR="00001449" w:rsidRPr="00001449" w:rsidRDefault="00001449">
      <w:pPr>
        <w:rPr>
          <w:rFonts w:ascii="Arial Nova" w:hAnsi="Arial Nova"/>
        </w:rPr>
        <w:sectPr w:rsidR="00001449" w:rsidRPr="00001449" w:rsidSect="00001449">
          <w:type w:val="continuous"/>
          <w:pgSz w:w="12240" w:h="15840"/>
          <w:pgMar w:top="1440" w:right="1080" w:bottom="1440" w:left="1080" w:header="720" w:footer="720" w:gutter="0"/>
          <w:cols w:num="2" w:space="720"/>
          <w:docGrid w:linePitch="360"/>
        </w:sectPr>
      </w:pPr>
    </w:p>
    <w:p w14:paraId="1C02D7E4" w14:textId="77777777" w:rsidR="00001449" w:rsidRPr="00001449" w:rsidRDefault="00001449" w:rsidP="00001449">
      <w:pPr>
        <w:pStyle w:val="NormalWeb"/>
        <w:rPr>
          <w:rStyle w:val="text"/>
          <w:rFonts w:ascii="Arial Nova" w:eastAsiaTheme="majorEastAsia" w:hAnsi="Arial Nova" w:cs="Segoe UI"/>
          <w:color w:val="000000"/>
        </w:rPr>
      </w:pPr>
      <w:r w:rsidRPr="00001449">
        <w:rPr>
          <w:rStyle w:val="text"/>
          <w:rFonts w:ascii="Arial Nova" w:eastAsiaTheme="majorEastAsia" w:hAnsi="Arial Nova" w:cs="Segoe UI"/>
          <w:color w:val="000000"/>
        </w:rPr>
        <w:t xml:space="preserve">God responds to our trust.  He invites, encourages it, shapes it, and strengthens it.  This is because faith is dependence upon Him.  Sin makes us want to do everything our way, in our own strength, for our own purposes.  Faith trusts God to teach us what to do, empower us to carry it out, and to endure hardships, suffering, and even martyrdom because we count God’s promises reliable.  </w:t>
      </w:r>
    </w:p>
    <w:p w14:paraId="72D2F60B" w14:textId="77777777" w:rsidR="00001449" w:rsidRPr="00001449" w:rsidRDefault="00001449" w:rsidP="00001449">
      <w:pPr>
        <w:pStyle w:val="NormalWeb"/>
        <w:pBdr>
          <w:bottom w:val="single" w:sz="12" w:space="1" w:color="auto"/>
        </w:pBdr>
        <w:rPr>
          <w:rFonts w:ascii="Arial Nova" w:hAnsi="Arial Nova" w:cs="Segoe UI"/>
          <w:color w:val="000000"/>
        </w:rPr>
      </w:pPr>
      <w:r w:rsidRPr="00001449">
        <w:rPr>
          <w:rStyle w:val="text"/>
          <w:rFonts w:ascii="Arial Nova" w:eastAsiaTheme="majorEastAsia" w:hAnsi="Arial Nova" w:cs="Segoe UI"/>
          <w:color w:val="000000"/>
        </w:rPr>
        <w:t>Your faith is an example for those who come after you.  Either you demonstrate how to live for Christ, or if you are unfaithful, you demonstrate what you should not do.</w:t>
      </w:r>
    </w:p>
    <w:p w14:paraId="0CD3B378" w14:textId="5499FF33" w:rsidR="00001449" w:rsidRPr="00001449" w:rsidRDefault="00001449">
      <w:pPr>
        <w:rPr>
          <w:rFonts w:ascii="Arial Nova" w:hAnsi="Arial Nova"/>
        </w:rPr>
      </w:pPr>
      <w:r>
        <w:rPr>
          <w:rFonts w:ascii="Arial Nova" w:hAnsi="Arial Nov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01449" w:rsidRPr="00001449" w:rsidSect="00001449">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49"/>
    <w:rsid w:val="00001449"/>
    <w:rsid w:val="002E20CA"/>
    <w:rsid w:val="003C553A"/>
    <w:rsid w:val="00622FCE"/>
    <w:rsid w:val="00994C6E"/>
    <w:rsid w:val="00A3765A"/>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1684"/>
  <w14:defaultImageDpi w14:val="32767"/>
  <w15:chartTrackingRefBased/>
  <w15:docId w15:val="{2BB2A4FF-CFEE-7848-ADCF-2E87A6F2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1449"/>
  </w:style>
  <w:style w:type="paragraph" w:styleId="Heading1">
    <w:name w:val="heading 1"/>
    <w:basedOn w:val="Normal"/>
    <w:next w:val="Normal"/>
    <w:link w:val="Heading1Char"/>
    <w:uiPriority w:val="9"/>
    <w:qFormat/>
    <w:rsid w:val="00001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4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4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4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4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449"/>
    <w:rPr>
      <w:rFonts w:eastAsiaTheme="majorEastAsia" w:cstheme="majorBidi"/>
      <w:color w:val="272727" w:themeColor="text1" w:themeTint="D8"/>
    </w:rPr>
  </w:style>
  <w:style w:type="paragraph" w:styleId="Title">
    <w:name w:val="Title"/>
    <w:basedOn w:val="Normal"/>
    <w:next w:val="Normal"/>
    <w:link w:val="TitleChar"/>
    <w:uiPriority w:val="10"/>
    <w:qFormat/>
    <w:rsid w:val="000014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4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4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1449"/>
    <w:rPr>
      <w:i/>
      <w:iCs/>
      <w:color w:val="404040" w:themeColor="text1" w:themeTint="BF"/>
    </w:rPr>
  </w:style>
  <w:style w:type="paragraph" w:styleId="ListParagraph">
    <w:name w:val="List Paragraph"/>
    <w:basedOn w:val="Normal"/>
    <w:uiPriority w:val="34"/>
    <w:qFormat/>
    <w:rsid w:val="00001449"/>
    <w:pPr>
      <w:ind w:left="720"/>
      <w:contextualSpacing/>
    </w:pPr>
  </w:style>
  <w:style w:type="character" w:styleId="IntenseEmphasis">
    <w:name w:val="Intense Emphasis"/>
    <w:basedOn w:val="DefaultParagraphFont"/>
    <w:uiPriority w:val="21"/>
    <w:qFormat/>
    <w:rsid w:val="00001449"/>
    <w:rPr>
      <w:i/>
      <w:iCs/>
      <w:color w:val="0F4761" w:themeColor="accent1" w:themeShade="BF"/>
    </w:rPr>
  </w:style>
  <w:style w:type="paragraph" w:styleId="IntenseQuote">
    <w:name w:val="Intense Quote"/>
    <w:basedOn w:val="Normal"/>
    <w:next w:val="Normal"/>
    <w:link w:val="IntenseQuoteChar"/>
    <w:uiPriority w:val="30"/>
    <w:qFormat/>
    <w:rsid w:val="00001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449"/>
    <w:rPr>
      <w:i/>
      <w:iCs/>
      <w:color w:val="0F4761" w:themeColor="accent1" w:themeShade="BF"/>
    </w:rPr>
  </w:style>
  <w:style w:type="character" w:styleId="IntenseReference">
    <w:name w:val="Intense Reference"/>
    <w:basedOn w:val="DefaultParagraphFont"/>
    <w:uiPriority w:val="32"/>
    <w:qFormat/>
    <w:rsid w:val="00001449"/>
    <w:rPr>
      <w:b/>
      <w:bCs/>
      <w:smallCaps/>
      <w:color w:val="0F4761" w:themeColor="accent1" w:themeShade="BF"/>
      <w:spacing w:val="5"/>
    </w:rPr>
  </w:style>
  <w:style w:type="character" w:customStyle="1" w:styleId="text">
    <w:name w:val="text"/>
    <w:basedOn w:val="DefaultParagraphFont"/>
    <w:rsid w:val="00001449"/>
  </w:style>
  <w:style w:type="character" w:customStyle="1" w:styleId="apple-converted-space">
    <w:name w:val="apple-converted-space"/>
    <w:basedOn w:val="DefaultParagraphFont"/>
    <w:rsid w:val="00001449"/>
  </w:style>
  <w:style w:type="character" w:styleId="Hyperlink">
    <w:name w:val="Hyperlink"/>
    <w:basedOn w:val="DefaultParagraphFont"/>
    <w:uiPriority w:val="99"/>
    <w:semiHidden/>
    <w:unhideWhenUsed/>
    <w:rsid w:val="00001449"/>
    <w:rPr>
      <w:color w:val="0000FF"/>
      <w:u w:val="single"/>
    </w:rPr>
  </w:style>
  <w:style w:type="paragraph" w:styleId="NormalWeb">
    <w:name w:val="Normal (Web)"/>
    <w:basedOn w:val="Normal"/>
    <w:uiPriority w:val="99"/>
    <w:semiHidden/>
    <w:unhideWhenUsed/>
    <w:rsid w:val="00001449"/>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001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Hebrews%2011&amp;version=NIV" TargetMode="External"/><Relationship Id="rId4" Type="http://schemas.openxmlformats.org/officeDocument/2006/relationships/hyperlink" Target="https://www.biblegateway.com/passage/?search=1+Corinthians+16&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2024-05-15T14:58:00Z</cp:lastPrinted>
  <dcterms:created xsi:type="dcterms:W3CDTF">2024-05-15T14:59:00Z</dcterms:created>
  <dcterms:modified xsi:type="dcterms:W3CDTF">2024-05-15T14:59:00Z</dcterms:modified>
</cp:coreProperties>
</file>